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F373" w14:textId="77777777" w:rsidR="000E36C5" w:rsidRDefault="000E36C5" w:rsidP="000E36C5">
      <w:pPr>
        <w:jc w:val="center"/>
        <w:rPr>
          <w:rFonts w:ascii="Times New Roman" w:hAnsi="Times New Roman" w:cs="Times New Roman"/>
          <w:b/>
        </w:rPr>
      </w:pPr>
      <w:r>
        <w:rPr>
          <w:rFonts w:ascii="Times New Roman" w:hAnsi="Times New Roman" w:cs="Times New Roman"/>
          <w:b/>
        </w:rPr>
        <w:t>INSTITUTO BRASILEIRO DE ENSINO, DESENVOLVIMENTO E PESQUISA</w:t>
      </w:r>
    </w:p>
    <w:p w14:paraId="62766AA1" w14:textId="77777777" w:rsidR="000E36C5" w:rsidRDefault="000E36C5" w:rsidP="000E36C5">
      <w:pPr>
        <w:jc w:val="center"/>
        <w:rPr>
          <w:rFonts w:ascii="Times New Roman" w:hAnsi="Times New Roman" w:cs="Times New Roman"/>
          <w:b/>
        </w:rPr>
      </w:pPr>
    </w:p>
    <w:p w14:paraId="73E57E59" w14:textId="77777777" w:rsidR="000E36C5" w:rsidRDefault="000E36C5" w:rsidP="000E36C5">
      <w:pPr>
        <w:jc w:val="center"/>
        <w:rPr>
          <w:rFonts w:ascii="Times New Roman" w:hAnsi="Times New Roman" w:cs="Times New Roman"/>
          <w:b/>
        </w:rPr>
      </w:pPr>
      <w:r>
        <w:rPr>
          <w:rFonts w:ascii="Times New Roman" w:hAnsi="Times New Roman" w:cs="Times New Roman"/>
          <w:b/>
        </w:rPr>
        <w:t>CENTRO DE PESQUISA – CEPES</w:t>
      </w:r>
    </w:p>
    <w:p w14:paraId="462D10B2" w14:textId="77777777" w:rsidR="000E36C5" w:rsidRDefault="000E36C5" w:rsidP="000E36C5">
      <w:pPr>
        <w:jc w:val="center"/>
        <w:rPr>
          <w:rFonts w:ascii="Times New Roman" w:hAnsi="Times New Roman" w:cs="Times New Roman"/>
          <w:b/>
        </w:rPr>
      </w:pPr>
    </w:p>
    <w:p w14:paraId="49E659F3" w14:textId="77777777" w:rsidR="000E36C5" w:rsidRPr="00500BB6" w:rsidRDefault="000E36C5" w:rsidP="000E36C5">
      <w:pPr>
        <w:jc w:val="center"/>
        <w:rPr>
          <w:rFonts w:ascii="Times New Roman" w:hAnsi="Times New Roman" w:cs="Times New Roman"/>
          <w:b/>
          <w:sz w:val="28"/>
          <w:szCs w:val="28"/>
        </w:rPr>
      </w:pPr>
      <w:r w:rsidRPr="00500BB6">
        <w:rPr>
          <w:rFonts w:ascii="Times New Roman" w:hAnsi="Times New Roman" w:cs="Times New Roman"/>
          <w:b/>
          <w:sz w:val="28"/>
          <w:szCs w:val="28"/>
        </w:rPr>
        <w:t>Grupo de Pesquisa Ethics4AI</w:t>
      </w:r>
    </w:p>
    <w:p w14:paraId="25159E97" w14:textId="77777777" w:rsidR="000E36C5" w:rsidRPr="00F22FC1" w:rsidRDefault="000E36C5" w:rsidP="000E36C5">
      <w:pPr>
        <w:jc w:val="center"/>
        <w:rPr>
          <w:rFonts w:ascii="Times New Roman" w:hAnsi="Times New Roman" w:cs="Times New Roman"/>
          <w:b/>
        </w:rPr>
      </w:pPr>
    </w:p>
    <w:p w14:paraId="4971BC21" w14:textId="77777777" w:rsidR="000E36C5" w:rsidRPr="00500BB6" w:rsidRDefault="000E36C5" w:rsidP="000E36C5">
      <w:pPr>
        <w:pBdr>
          <w:top w:val="nil"/>
          <w:left w:val="nil"/>
          <w:bottom w:val="nil"/>
          <w:right w:val="nil"/>
          <w:between w:val="nil"/>
        </w:pBdr>
        <w:spacing w:line="276" w:lineRule="auto"/>
        <w:ind w:hanging="2"/>
        <w:jc w:val="center"/>
        <w:rPr>
          <w:rFonts w:ascii="Maven Pro" w:eastAsia="Maven Pro" w:hAnsi="Maven Pro" w:cs="Maven Pro"/>
        </w:rPr>
      </w:pPr>
      <w:r w:rsidRPr="00500BB6">
        <w:rPr>
          <w:rFonts w:ascii="Maven Pro" w:eastAsia="Maven Pro" w:hAnsi="Maven Pro" w:cs="Maven Pro"/>
          <w:b/>
          <w:color w:val="000000"/>
        </w:rPr>
        <w:t xml:space="preserve">EDITAL </w:t>
      </w:r>
      <w:r>
        <w:rPr>
          <w:rFonts w:ascii="Maven Pro" w:eastAsia="Maven Pro" w:hAnsi="Maven Pro" w:cs="Maven Pro"/>
          <w:b/>
          <w:color w:val="000000"/>
        </w:rPr>
        <w:t xml:space="preserve"> de Seleção de Pesquisadores </w:t>
      </w:r>
      <w:r w:rsidRPr="00500BB6">
        <w:rPr>
          <w:rFonts w:ascii="Maven Pro" w:eastAsia="Maven Pro" w:hAnsi="Maven Pro" w:cs="Maven Pro"/>
          <w:b/>
          <w:bCs/>
        </w:rPr>
        <w:t>nº 81/2021</w:t>
      </w:r>
    </w:p>
    <w:p w14:paraId="2B4B1D73" w14:textId="77777777" w:rsidR="000E36C5" w:rsidRDefault="000E36C5" w:rsidP="000E36C5">
      <w:pPr>
        <w:ind w:hanging="2"/>
        <w:jc w:val="both"/>
        <w:rPr>
          <w:rFonts w:ascii="Maven Pro" w:eastAsia="Maven Pro" w:hAnsi="Maven Pro" w:cs="Maven Pro"/>
        </w:rPr>
      </w:pPr>
    </w:p>
    <w:p w14:paraId="7BB587FC" w14:textId="77777777" w:rsidR="000E36C5" w:rsidRDefault="000E36C5" w:rsidP="000E36C5">
      <w:pPr>
        <w:ind w:firstLine="708"/>
        <w:jc w:val="both"/>
        <w:rPr>
          <w:rFonts w:ascii="Maven Pro" w:eastAsia="Maven Pro" w:hAnsi="Maven Pro" w:cs="Maven Pro"/>
        </w:rPr>
      </w:pPr>
      <w:r>
        <w:rPr>
          <w:rFonts w:ascii="Maven Pro" w:eastAsia="Maven Pro" w:hAnsi="Maven Pro" w:cs="Maven Pro"/>
        </w:rPr>
        <w:t xml:space="preserve">O </w:t>
      </w:r>
      <w:r>
        <w:rPr>
          <w:rFonts w:ascii="Maven Pro" w:eastAsia="Maven Pro" w:hAnsi="Maven Pro" w:cs="Maven Pro"/>
          <w:color w:val="202124"/>
          <w:highlight w:val="white"/>
        </w:rPr>
        <w:t>Instituto Brasileiro de Ensino, Desenvolvimento e Pesquisa (</w:t>
      </w:r>
      <w:r>
        <w:rPr>
          <w:rFonts w:ascii="Maven Pro" w:eastAsia="Maven Pro" w:hAnsi="Maven Pro" w:cs="Maven Pro"/>
          <w:b/>
          <w:color w:val="202124"/>
          <w:highlight w:val="white"/>
        </w:rPr>
        <w:t>IDP</w:t>
      </w:r>
      <w:r>
        <w:rPr>
          <w:rFonts w:ascii="Maven Pro" w:eastAsia="Maven Pro" w:hAnsi="Maven Pro" w:cs="Maven Pro"/>
          <w:color w:val="202124"/>
          <w:highlight w:val="white"/>
        </w:rPr>
        <w:t>)</w:t>
      </w:r>
      <w:r>
        <w:rPr>
          <w:rFonts w:ascii="Maven Pro" w:eastAsia="Maven Pro" w:hAnsi="Maven Pro" w:cs="Maven Pro"/>
        </w:rPr>
        <w:t>, que tem como mantenedora o Instituto Brasiliense de Direito Público – IDP,</w:t>
      </w:r>
      <w:r>
        <w:rPr>
          <w:rFonts w:ascii="Maven Pro" w:eastAsia="Maven Pro" w:hAnsi="Maven Pro" w:cs="Maven Pro"/>
          <w:i/>
        </w:rPr>
        <w:t xml:space="preserve"> </w:t>
      </w:r>
      <w:r>
        <w:rPr>
          <w:rFonts w:ascii="Maven Pro" w:eastAsia="Maven Pro" w:hAnsi="Maven Pro" w:cs="Maven Pro"/>
        </w:rPr>
        <w:t xml:space="preserve">vem a público comunicar a abertura das inscrições no Processo Seletivo para </w:t>
      </w:r>
      <w:r>
        <w:rPr>
          <w:rFonts w:ascii="Maven Pro" w:eastAsia="Maven Pro" w:hAnsi="Maven Pro" w:cs="Maven Pro"/>
          <w:b/>
        </w:rPr>
        <w:t>o Grupo de Pesquisa Ethics4AI.</w:t>
      </w:r>
    </w:p>
    <w:p w14:paraId="7E2ECC20" w14:textId="77777777" w:rsidR="000E36C5" w:rsidRDefault="000E36C5" w:rsidP="000E36C5">
      <w:pPr>
        <w:spacing w:line="276" w:lineRule="auto"/>
        <w:ind w:hanging="2"/>
        <w:jc w:val="both"/>
        <w:rPr>
          <w:rFonts w:ascii="Maven Pro" w:eastAsia="Maven Pro" w:hAnsi="Maven Pro" w:cs="Maven Pro"/>
        </w:rPr>
      </w:pPr>
    </w:p>
    <w:p w14:paraId="6459D1F2" w14:textId="77777777" w:rsidR="000E36C5" w:rsidRDefault="000E36C5" w:rsidP="000E36C5">
      <w:pPr>
        <w:spacing w:line="276" w:lineRule="auto"/>
        <w:ind w:firstLine="708"/>
        <w:jc w:val="both"/>
        <w:rPr>
          <w:rFonts w:ascii="Maven Pro" w:eastAsia="Maven Pro" w:hAnsi="Maven Pro" w:cs="Maven Pro"/>
          <w:color w:val="FF0000"/>
        </w:rPr>
      </w:pPr>
      <w:r>
        <w:rPr>
          <w:rFonts w:ascii="Maven Pro" w:eastAsia="Maven Pro" w:hAnsi="Maven Pro" w:cs="Maven Pro"/>
        </w:rPr>
        <w:t>O Processo Seletivo reger-se-á pelas disposições contidas no presente edital, observadas as seguintes condições:</w:t>
      </w:r>
    </w:p>
    <w:p w14:paraId="64D82786"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p>
    <w:p w14:paraId="53712E20"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b/>
          <w:color w:val="000000"/>
        </w:rPr>
        <w:t>1.</w:t>
      </w:r>
      <w:r>
        <w:rPr>
          <w:rFonts w:ascii="Maven Pro" w:eastAsia="Maven Pro" w:hAnsi="Maven Pro" w:cs="Maven Pro"/>
          <w:color w:val="000000"/>
        </w:rPr>
        <w:t xml:space="preserve"> </w:t>
      </w:r>
      <w:r>
        <w:rPr>
          <w:rFonts w:ascii="Maven Pro" w:eastAsia="Maven Pro" w:hAnsi="Maven Pro" w:cs="Maven Pro"/>
          <w:b/>
          <w:color w:val="000000"/>
        </w:rPr>
        <w:t>DO OBJETO E OBJETIVO DO GRUPO</w:t>
      </w:r>
      <w:r>
        <w:rPr>
          <w:rFonts w:ascii="Calibri" w:eastAsia="Calibri" w:hAnsi="Calibri" w:cs="Calibri"/>
          <w:b/>
          <w:color w:val="000000"/>
        </w:rPr>
        <w:t xml:space="preserve"> </w:t>
      </w:r>
    </w:p>
    <w:p w14:paraId="3803516D" w14:textId="77777777" w:rsidR="000E36C5" w:rsidRDefault="000E36C5" w:rsidP="000E36C5">
      <w:pPr>
        <w:spacing w:line="276" w:lineRule="auto"/>
        <w:jc w:val="both"/>
        <w:rPr>
          <w:rFonts w:ascii="Maven Pro" w:eastAsia="Maven Pro" w:hAnsi="Maven Pro" w:cs="Maven Pro"/>
        </w:rPr>
      </w:pPr>
      <w:r>
        <w:rPr>
          <w:rFonts w:ascii="Maven Pro" w:eastAsia="Maven Pro" w:hAnsi="Maven Pro" w:cs="Maven Pro"/>
        </w:rPr>
        <w:t xml:space="preserve">1.1   A inteligência artificial (IA) tem evoluído rapidamente nos últimos anos. Ela já está sendo utilizada nos mais diferentes tipos de atividades. A vasta literatura sobre IA produzida nos últimos anos aponta que nossas vidas serão alteradas em inúmeros aspectos pela utilização cada vez mais frequente dessa tecnologia de propósito geral, isto é, uma tecnologia que afeta todas as demais. O potencial da IA, portanto, é enorme e em boa medida também desconhecido, seja em matéria de benefícios ou de problemas que ela pode trazer para a sociedade. Daí a urgência do estudo da IA no Brasil e da discussão a respeito dos parâmetros de regulação e governança que devem ser estabelecidos para a utilização dessa tecnologia no país. O grupo se estrutura num contexto em que diversas iniciativas a nível global têm sido tomadas a fim de estabelecer diretrizes para o uso ético da inteligência artificial, tendo o bem-estar do ser humano como seu valor máximo. Dentre elas temos, por exemplo, iniciativas da UNESCO, do </w:t>
      </w:r>
      <w:r>
        <w:rPr>
          <w:rFonts w:ascii="Maven Pro" w:eastAsia="Maven Pro" w:hAnsi="Maven Pro" w:cs="Maven Pro"/>
          <w:highlight w:val="white"/>
        </w:rPr>
        <w:t>GPAI - The Global Partnership on Artificial Intelligence, da OCDE - Organização para a Cooperação e Desenvolvimento Econômico e</w:t>
      </w:r>
      <w:r>
        <w:rPr>
          <w:rFonts w:ascii="Maven Pro" w:eastAsia="Maven Pro" w:hAnsi="Maven Pro" w:cs="Maven Pro"/>
          <w:color w:val="4D5156"/>
          <w:highlight w:val="white"/>
        </w:rPr>
        <w:t xml:space="preserve"> </w:t>
      </w:r>
      <w:r>
        <w:rPr>
          <w:rFonts w:ascii="Maven Pro" w:eastAsia="Maven Pro" w:hAnsi="Maven Pro" w:cs="Maven Pro"/>
          <w:highlight w:val="white"/>
        </w:rPr>
        <w:t>da União Europeia.</w:t>
      </w:r>
      <w:r>
        <w:rPr>
          <w:rFonts w:ascii="Maven Pro" w:eastAsia="Maven Pro" w:hAnsi="Maven Pro" w:cs="Maven Pro"/>
          <w:color w:val="4D5156"/>
          <w:highlight w:val="white"/>
        </w:rPr>
        <w:t xml:space="preserve"> </w:t>
      </w:r>
      <w:r>
        <w:rPr>
          <w:rFonts w:ascii="Maven Pro" w:eastAsia="Maven Pro" w:hAnsi="Maven Pro" w:cs="Maven Pro"/>
          <w:highlight w:val="white"/>
        </w:rPr>
        <w:t>No Brasil, o Ministério da Ciência, Tecnologia e Inovações instituiu a EBIA - Estratégia Brasileira de Inteligência Artificial com o propósito de nortear as ações do Estado brasileiro em relação à inteligência artificial. A EBIA conta com diversos eixos temáticos que abarcam os mais diferentes aspectos da IA. Dentre eles, podemos destacar os eixos de legislação, regulação e uso ético da IA e de governança de IA.</w:t>
      </w:r>
      <w:r>
        <w:rPr>
          <w:rFonts w:ascii="Maven Pro" w:eastAsia="Maven Pro" w:hAnsi="Maven Pro" w:cs="Maven Pro"/>
        </w:rPr>
        <w:t xml:space="preserve"> Ao mesmo tempo, há projetos de lei no Congresso Nacional sobre a regulação do uso da IA no país. Tudo isso demonstra a relevância e a atualidade da pesquisa sobre a IA em nosso país.   </w:t>
      </w:r>
    </w:p>
    <w:p w14:paraId="7257873B" w14:textId="77777777" w:rsidR="000E36C5" w:rsidRDefault="000E36C5" w:rsidP="000E36C5">
      <w:pPr>
        <w:spacing w:line="276" w:lineRule="auto"/>
        <w:jc w:val="both"/>
        <w:rPr>
          <w:rFonts w:ascii="Maven Pro" w:eastAsia="Maven Pro" w:hAnsi="Maven Pro" w:cs="Maven Pro"/>
        </w:rPr>
      </w:pPr>
    </w:p>
    <w:p w14:paraId="22EBCAF6" w14:textId="77777777" w:rsidR="000E36C5" w:rsidRDefault="000E36C5" w:rsidP="000E36C5">
      <w:pPr>
        <w:spacing w:line="276" w:lineRule="auto"/>
        <w:jc w:val="both"/>
        <w:rPr>
          <w:rFonts w:ascii="Maven Pro" w:eastAsia="Maven Pro" w:hAnsi="Maven Pro" w:cs="Maven Pro"/>
        </w:rPr>
      </w:pPr>
      <w:r>
        <w:rPr>
          <w:rFonts w:ascii="Maven Pro" w:eastAsia="Maven Pro" w:hAnsi="Maven Pro" w:cs="Maven Pro"/>
        </w:rPr>
        <w:t xml:space="preserve">1.2   O presente edital tem a finalidade de selecionar membros para o </w:t>
      </w:r>
      <w:r>
        <w:rPr>
          <w:rFonts w:ascii="Maven Pro" w:eastAsia="Maven Pro" w:hAnsi="Maven Pro" w:cs="Maven Pro"/>
          <w:b/>
        </w:rPr>
        <w:t>Grupo Ethics4AI</w:t>
      </w:r>
      <w:r>
        <w:rPr>
          <w:rFonts w:ascii="Maven Pro" w:eastAsia="Maven Pro" w:hAnsi="Maven Pro" w:cs="Maven Pro"/>
        </w:rPr>
        <w:t xml:space="preserve">, cujo objetivo é o exame e discussão de livros, artigos e outros materiais que abordem o tema do desenvolvimento de uma inteligência artificial ética e confiável, envolvendo tópicos como: </w:t>
      </w:r>
    </w:p>
    <w:p w14:paraId="4AD601D4" w14:textId="77777777" w:rsidR="000E36C5" w:rsidRDefault="000E36C5" w:rsidP="000E36C5">
      <w:pPr>
        <w:numPr>
          <w:ilvl w:val="0"/>
          <w:numId w:val="1"/>
        </w:numPr>
        <w:pBdr>
          <w:top w:val="nil"/>
          <w:left w:val="nil"/>
          <w:bottom w:val="nil"/>
          <w:right w:val="nil"/>
          <w:between w:val="nil"/>
        </w:pBdr>
        <w:spacing w:line="276" w:lineRule="auto"/>
        <w:jc w:val="both"/>
        <w:rPr>
          <w:rFonts w:ascii="Maven Pro" w:eastAsia="Maven Pro" w:hAnsi="Maven Pro" w:cs="Maven Pro"/>
          <w:color w:val="000000"/>
        </w:rPr>
      </w:pPr>
      <w:r>
        <w:rPr>
          <w:rFonts w:ascii="Maven Pro" w:eastAsia="Maven Pro" w:hAnsi="Maven Pro" w:cs="Maven Pro"/>
          <w:color w:val="000000"/>
        </w:rPr>
        <w:lastRenderedPageBreak/>
        <w:t xml:space="preserve">a detecção e a correção de vieses discriminatórios presentes nos algoritmos; </w:t>
      </w:r>
    </w:p>
    <w:p w14:paraId="0F110047" w14:textId="77777777" w:rsidR="000E36C5" w:rsidRDefault="000E36C5" w:rsidP="000E36C5">
      <w:pPr>
        <w:numPr>
          <w:ilvl w:val="0"/>
          <w:numId w:val="1"/>
        </w:numPr>
        <w:pBdr>
          <w:top w:val="nil"/>
          <w:left w:val="nil"/>
          <w:bottom w:val="nil"/>
          <w:right w:val="nil"/>
          <w:between w:val="nil"/>
        </w:pBdr>
        <w:spacing w:line="276" w:lineRule="auto"/>
        <w:jc w:val="both"/>
        <w:rPr>
          <w:rFonts w:ascii="Maven Pro" w:eastAsia="Maven Pro" w:hAnsi="Maven Pro" w:cs="Maven Pro"/>
          <w:color w:val="000000"/>
        </w:rPr>
      </w:pPr>
      <w:r>
        <w:rPr>
          <w:rFonts w:ascii="Maven Pro" w:eastAsia="Maven Pro" w:hAnsi="Maven Pro" w:cs="Maven Pro"/>
          <w:color w:val="000000"/>
        </w:rPr>
        <w:t xml:space="preserve">os debates em torno da vigilância por meio da utilização de sistemas de inteligência artificial; </w:t>
      </w:r>
    </w:p>
    <w:p w14:paraId="1A446A9A" w14:textId="77777777" w:rsidR="000E36C5" w:rsidRDefault="000E36C5" w:rsidP="000E36C5">
      <w:pPr>
        <w:numPr>
          <w:ilvl w:val="0"/>
          <w:numId w:val="1"/>
        </w:numPr>
        <w:pBdr>
          <w:top w:val="nil"/>
          <w:left w:val="nil"/>
          <w:bottom w:val="nil"/>
          <w:right w:val="nil"/>
          <w:between w:val="nil"/>
        </w:pBdr>
        <w:spacing w:line="276" w:lineRule="auto"/>
        <w:jc w:val="both"/>
        <w:rPr>
          <w:rFonts w:ascii="Maven Pro" w:eastAsia="Maven Pro" w:hAnsi="Maven Pro" w:cs="Maven Pro"/>
          <w:color w:val="000000"/>
        </w:rPr>
      </w:pPr>
      <w:r>
        <w:rPr>
          <w:rFonts w:ascii="Maven Pro" w:eastAsia="Maven Pro" w:hAnsi="Maven Pro" w:cs="Maven Pro"/>
          <w:color w:val="000000"/>
        </w:rPr>
        <w:t>a discussão a respeito da justiça de decisões automatizadas;</w:t>
      </w:r>
    </w:p>
    <w:p w14:paraId="4DBA625F" w14:textId="77777777" w:rsidR="000E36C5" w:rsidRDefault="000E36C5" w:rsidP="000E36C5">
      <w:pPr>
        <w:numPr>
          <w:ilvl w:val="0"/>
          <w:numId w:val="1"/>
        </w:numPr>
        <w:pBdr>
          <w:top w:val="nil"/>
          <w:left w:val="nil"/>
          <w:bottom w:val="nil"/>
          <w:right w:val="nil"/>
          <w:between w:val="nil"/>
        </w:pBdr>
        <w:spacing w:line="276" w:lineRule="auto"/>
        <w:jc w:val="both"/>
        <w:rPr>
          <w:rFonts w:ascii="Maven Pro" w:eastAsia="Maven Pro" w:hAnsi="Maven Pro" w:cs="Maven Pro"/>
          <w:color w:val="000000"/>
        </w:rPr>
      </w:pPr>
      <w:r>
        <w:rPr>
          <w:rFonts w:ascii="Maven Pro" w:eastAsia="Maven Pro" w:hAnsi="Maven Pro" w:cs="Maven Pro"/>
        </w:rPr>
        <w:t>a utilização da inteligência artificial pelo Poder Judiciário;</w:t>
      </w:r>
      <w:r>
        <w:rPr>
          <w:rFonts w:ascii="Maven Pro" w:eastAsia="Maven Pro" w:hAnsi="Maven Pro" w:cs="Maven Pro"/>
          <w:color w:val="000000"/>
        </w:rPr>
        <w:t xml:space="preserve"> </w:t>
      </w:r>
    </w:p>
    <w:p w14:paraId="025CBAD8" w14:textId="77777777" w:rsidR="000E36C5" w:rsidRDefault="000E36C5" w:rsidP="000E36C5">
      <w:pPr>
        <w:numPr>
          <w:ilvl w:val="0"/>
          <w:numId w:val="1"/>
        </w:numPr>
        <w:pBdr>
          <w:top w:val="nil"/>
          <w:left w:val="nil"/>
          <w:bottom w:val="nil"/>
          <w:right w:val="nil"/>
          <w:between w:val="nil"/>
        </w:pBdr>
        <w:spacing w:line="276" w:lineRule="auto"/>
        <w:jc w:val="both"/>
        <w:rPr>
          <w:rFonts w:ascii="Maven Pro" w:eastAsia="Maven Pro" w:hAnsi="Maven Pro" w:cs="Maven Pro"/>
          <w:color w:val="000000"/>
        </w:rPr>
      </w:pPr>
      <w:r>
        <w:rPr>
          <w:rFonts w:ascii="Maven Pro" w:eastAsia="Maven Pro" w:hAnsi="Maven Pro" w:cs="Maven Pro"/>
        </w:rPr>
        <w:t xml:space="preserve">a </w:t>
      </w:r>
      <w:r>
        <w:rPr>
          <w:rFonts w:ascii="Maven Pro" w:eastAsia="Maven Pro" w:hAnsi="Maven Pro" w:cs="Maven Pro"/>
          <w:color w:val="000000"/>
        </w:rPr>
        <w:t xml:space="preserve">regulação e a governança da inteligência artificial; </w:t>
      </w:r>
    </w:p>
    <w:p w14:paraId="3A78AC43" w14:textId="77777777" w:rsidR="000E36C5" w:rsidRDefault="000E36C5" w:rsidP="000E36C5">
      <w:pPr>
        <w:numPr>
          <w:ilvl w:val="0"/>
          <w:numId w:val="1"/>
        </w:numPr>
        <w:pBdr>
          <w:top w:val="nil"/>
          <w:left w:val="nil"/>
          <w:bottom w:val="nil"/>
          <w:right w:val="nil"/>
          <w:between w:val="nil"/>
        </w:pBdr>
        <w:spacing w:line="276" w:lineRule="auto"/>
        <w:jc w:val="both"/>
        <w:rPr>
          <w:rFonts w:ascii="Maven Pro" w:eastAsia="Maven Pro" w:hAnsi="Maven Pro" w:cs="Maven Pro"/>
          <w:color w:val="000000"/>
        </w:rPr>
      </w:pPr>
      <w:r>
        <w:rPr>
          <w:rFonts w:ascii="Maven Pro" w:eastAsia="Maven Pro" w:hAnsi="Maven Pro" w:cs="Maven Pro"/>
          <w:color w:val="000000"/>
        </w:rPr>
        <w:t xml:space="preserve">o impacto da inteligência artificial nas </w:t>
      </w:r>
      <w:r>
        <w:rPr>
          <w:rFonts w:ascii="Maven Pro" w:eastAsia="Maven Pro" w:hAnsi="Maven Pro" w:cs="Maven Pro"/>
        </w:rPr>
        <w:t>sociedades</w:t>
      </w:r>
      <w:r>
        <w:rPr>
          <w:rFonts w:ascii="Maven Pro" w:eastAsia="Maven Pro" w:hAnsi="Maven Pro" w:cs="Maven Pro"/>
          <w:color w:val="000000"/>
        </w:rPr>
        <w:t xml:space="preserve"> contemporâneas. </w:t>
      </w:r>
    </w:p>
    <w:p w14:paraId="42755E3C" w14:textId="77777777" w:rsidR="000E36C5" w:rsidRDefault="000E36C5" w:rsidP="000E36C5">
      <w:pPr>
        <w:pBdr>
          <w:top w:val="nil"/>
          <w:left w:val="nil"/>
          <w:bottom w:val="nil"/>
          <w:right w:val="nil"/>
          <w:between w:val="nil"/>
        </w:pBdr>
        <w:spacing w:line="276" w:lineRule="auto"/>
        <w:ind w:left="720"/>
        <w:jc w:val="both"/>
        <w:rPr>
          <w:rFonts w:ascii="Maven Pro" w:eastAsia="Maven Pro" w:hAnsi="Maven Pro" w:cs="Maven Pro"/>
        </w:rPr>
      </w:pPr>
    </w:p>
    <w:p w14:paraId="2BACF0C0" w14:textId="77777777" w:rsidR="000E36C5" w:rsidRDefault="000E36C5" w:rsidP="000E36C5">
      <w:pPr>
        <w:spacing w:line="276" w:lineRule="auto"/>
        <w:jc w:val="both"/>
        <w:rPr>
          <w:rFonts w:ascii="Maven Pro" w:eastAsia="Maven Pro" w:hAnsi="Maven Pro" w:cs="Maven Pro"/>
        </w:rPr>
      </w:pPr>
      <w:r>
        <w:rPr>
          <w:rFonts w:ascii="Maven Pro" w:eastAsia="Maven Pro" w:hAnsi="Maven Pro" w:cs="Maven Pro"/>
        </w:rPr>
        <w:t xml:space="preserve">1.3   Com isso, o </w:t>
      </w:r>
      <w:r>
        <w:rPr>
          <w:rFonts w:ascii="Maven Pro" w:eastAsia="Maven Pro" w:hAnsi="Maven Pro" w:cs="Maven Pro"/>
          <w:b/>
        </w:rPr>
        <w:t>Ethics4AI</w:t>
      </w:r>
      <w:r>
        <w:rPr>
          <w:rFonts w:ascii="Maven Pro" w:eastAsia="Maven Pro" w:hAnsi="Maven Pro" w:cs="Maven Pro"/>
        </w:rPr>
        <w:t xml:space="preserve"> deseja contribuir para o desenvolvimento do know-how a respeito de uma IA ética e confiável no Brasil, atuando como ponto de articulação entre acadêmicos e representantes dos setores público, privado e da sociedade civil, desenvolvendo, por meio de uma construção coletiva, iniciativas que contribuam para o desenvolvimento ético da IA no Brasil, como publicações online em português, guias e recomendações sobre ética de IA.</w:t>
      </w:r>
    </w:p>
    <w:p w14:paraId="249CBE22" w14:textId="77777777" w:rsidR="000E36C5" w:rsidRDefault="000E36C5" w:rsidP="000E36C5">
      <w:pPr>
        <w:spacing w:line="276" w:lineRule="auto"/>
        <w:jc w:val="both"/>
        <w:rPr>
          <w:rFonts w:ascii="Maven Pro" w:eastAsia="Maven Pro" w:hAnsi="Maven Pro" w:cs="Maven Pro"/>
        </w:rPr>
      </w:pPr>
      <w:r>
        <w:rPr>
          <w:rFonts w:ascii="Maven Pro" w:eastAsia="Maven Pro" w:hAnsi="Maven Pro" w:cs="Maven Pro"/>
        </w:rPr>
        <w:t>1.4   Os encontros serão realizados às quartas-feiras, quinzenalmente, das 11h30 às 12h30 horas, em plataforma online a ser definida oportunamente pelo Instituto Brasiliense de Direito Público - IDP.</w:t>
      </w:r>
    </w:p>
    <w:p w14:paraId="2C36E3A9" w14:textId="77777777" w:rsidR="000E36C5" w:rsidRDefault="000E36C5" w:rsidP="000E36C5">
      <w:pPr>
        <w:spacing w:line="276" w:lineRule="auto"/>
        <w:jc w:val="both"/>
        <w:rPr>
          <w:rFonts w:ascii="Maven Pro" w:eastAsia="Maven Pro" w:hAnsi="Maven Pro" w:cs="Maven Pro"/>
        </w:rPr>
      </w:pPr>
      <w:r>
        <w:rPr>
          <w:rFonts w:ascii="Maven Pro" w:eastAsia="Maven Pro" w:hAnsi="Maven Pro" w:cs="Maven Pro"/>
        </w:rPr>
        <w:t xml:space="preserve">1.5   Outros eventos também serão organizados pelo grupo como palestras, seminários, rodadas de discussão e workshops.  </w:t>
      </w:r>
    </w:p>
    <w:p w14:paraId="50C8A4E8" w14:textId="77777777" w:rsidR="000E36C5" w:rsidRDefault="000E36C5" w:rsidP="000E36C5">
      <w:pPr>
        <w:pBdr>
          <w:top w:val="nil"/>
          <w:left w:val="nil"/>
          <w:bottom w:val="nil"/>
          <w:right w:val="nil"/>
          <w:between w:val="nil"/>
        </w:pBdr>
        <w:ind w:hanging="2"/>
        <w:jc w:val="both"/>
        <w:rPr>
          <w:rFonts w:ascii="Maven Pro" w:eastAsia="Maven Pro" w:hAnsi="Maven Pro" w:cs="Maven Pro"/>
          <w:b/>
          <w:color w:val="000000"/>
        </w:rPr>
      </w:pPr>
    </w:p>
    <w:p w14:paraId="3C6B424E" w14:textId="77777777" w:rsidR="000E36C5" w:rsidRDefault="000E36C5" w:rsidP="000E36C5">
      <w:pPr>
        <w:pBdr>
          <w:top w:val="nil"/>
          <w:left w:val="nil"/>
          <w:bottom w:val="nil"/>
          <w:right w:val="nil"/>
          <w:between w:val="nil"/>
        </w:pBdr>
        <w:ind w:hanging="2"/>
        <w:jc w:val="both"/>
        <w:rPr>
          <w:b/>
          <w:color w:val="000000"/>
        </w:rPr>
      </w:pPr>
      <w:r>
        <w:rPr>
          <w:rFonts w:ascii="Maven Pro" w:eastAsia="Maven Pro" w:hAnsi="Maven Pro" w:cs="Maven Pro"/>
          <w:b/>
          <w:color w:val="000000"/>
        </w:rPr>
        <w:t>2.</w:t>
      </w:r>
      <w:r>
        <w:rPr>
          <w:rFonts w:ascii="Maven Pro" w:eastAsia="Maven Pro" w:hAnsi="Maven Pro" w:cs="Maven Pro"/>
          <w:color w:val="000000"/>
        </w:rPr>
        <w:t xml:space="preserve"> </w:t>
      </w:r>
      <w:r>
        <w:rPr>
          <w:rFonts w:ascii="Maven Pro" w:eastAsia="Maven Pro" w:hAnsi="Maven Pro" w:cs="Maven Pro"/>
          <w:b/>
          <w:color w:val="000000"/>
        </w:rPr>
        <w:t>DAS CONDIÇÕES DE PARTICIPAÇÃO</w:t>
      </w:r>
      <w:r>
        <w:rPr>
          <w:rFonts w:ascii="Calibri" w:eastAsia="Calibri" w:hAnsi="Calibri" w:cs="Calibri"/>
          <w:b/>
          <w:color w:val="000000"/>
        </w:rPr>
        <w:t>  </w:t>
      </w:r>
    </w:p>
    <w:p w14:paraId="79DB84FF" w14:textId="77777777" w:rsidR="000E36C5" w:rsidRDefault="000E36C5" w:rsidP="000E36C5">
      <w:pPr>
        <w:pBdr>
          <w:top w:val="nil"/>
          <w:left w:val="nil"/>
          <w:bottom w:val="nil"/>
          <w:right w:val="nil"/>
          <w:between w:val="nil"/>
        </w:pBdr>
        <w:ind w:hanging="2"/>
        <w:jc w:val="both"/>
        <w:rPr>
          <w:b/>
        </w:rPr>
      </w:pPr>
    </w:p>
    <w:p w14:paraId="758A2298" w14:textId="77777777" w:rsidR="000E36C5" w:rsidRDefault="000E36C5" w:rsidP="000E36C5">
      <w:pPr>
        <w:pBdr>
          <w:top w:val="nil"/>
          <w:left w:val="nil"/>
          <w:bottom w:val="nil"/>
          <w:right w:val="nil"/>
          <w:between w:val="nil"/>
        </w:pBdr>
        <w:ind w:hanging="2"/>
        <w:jc w:val="both"/>
        <w:rPr>
          <w:rFonts w:ascii="Maven Pro" w:eastAsia="Maven Pro" w:hAnsi="Maven Pro" w:cs="Maven Pro"/>
          <w:b/>
          <w:color w:val="000000"/>
        </w:rPr>
      </w:pPr>
      <w:r>
        <w:rPr>
          <w:rFonts w:ascii="Maven Pro" w:eastAsia="Maven Pro" w:hAnsi="Maven Pro" w:cs="Maven Pro"/>
          <w:color w:val="000000"/>
        </w:rPr>
        <w:t>2.1</w:t>
      </w:r>
      <w:r>
        <w:rPr>
          <w:rFonts w:ascii="Calibri" w:eastAsia="Calibri" w:hAnsi="Calibri" w:cs="Calibri"/>
          <w:color w:val="000000"/>
        </w:rPr>
        <w:t>  </w:t>
      </w:r>
      <w:r>
        <w:rPr>
          <w:rFonts w:ascii="Maven Pro" w:eastAsia="Maven Pro" w:hAnsi="Maven Pro" w:cs="Maven Pro"/>
          <w:color w:val="000000"/>
        </w:rPr>
        <w:t xml:space="preserve"> Poderão participar do processo seletivo </w:t>
      </w:r>
      <w:r>
        <w:rPr>
          <w:rFonts w:ascii="Maven Pro" w:eastAsia="Maven Pro" w:hAnsi="Maven Pro" w:cs="Maven Pro"/>
          <w:b/>
          <w:color w:val="000000"/>
        </w:rPr>
        <w:t xml:space="preserve">ALUNOS E ALUNAS DE GRADUAÇÃO E/OU PÓS-GRADUAÇÃO LATO E/OU STRICTO SENSU, BEM COMO PÓS-GRADUADOS, MESTRES E DOUTORES. </w:t>
      </w:r>
    </w:p>
    <w:p w14:paraId="4F5E1A14"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color w:val="000000"/>
        </w:rPr>
        <w:t>2.2   Na sociedade bem como nas discussões éticas sobre IA é fundamental que haja diversidade de perspectivas. Valorizamos, portanto, a participação de pessoas com origens diversas em termos de etnia, cor, gênero, deficiência, orientação sexual, idade, campos de pesquisa, localização geográfica, dentre outros fatores.</w:t>
      </w:r>
    </w:p>
    <w:p w14:paraId="681B4AA7"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color w:val="000000"/>
        </w:rPr>
        <w:t>2.3   O candidato aprovado terá sua matrícula realizada de forma automática a partir da lista de divulgação do resultado.</w:t>
      </w:r>
    </w:p>
    <w:p w14:paraId="7A0BDD41"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color w:val="000000"/>
        </w:rPr>
        <w:t xml:space="preserve">2.5   Ao final dos trabalhos, o grupo poderá </w:t>
      </w:r>
      <w:r>
        <w:rPr>
          <w:rFonts w:ascii="Maven Pro" w:eastAsia="Maven Pro" w:hAnsi="Maven Pro" w:cs="Maven Pro"/>
        </w:rPr>
        <w:t>redigir</w:t>
      </w:r>
      <w:r>
        <w:rPr>
          <w:rFonts w:ascii="Maven Pro" w:eastAsia="Maven Pro" w:hAnsi="Maven Pro" w:cs="Maven Pro"/>
          <w:color w:val="000000"/>
        </w:rPr>
        <w:t xml:space="preserve"> um White </w:t>
      </w:r>
      <w:r>
        <w:rPr>
          <w:rFonts w:ascii="Maven Pro" w:eastAsia="Maven Pro" w:hAnsi="Maven Pro" w:cs="Maven Pro"/>
        </w:rPr>
        <w:t>P</w:t>
      </w:r>
      <w:r>
        <w:rPr>
          <w:rFonts w:ascii="Maven Pro" w:eastAsia="Maven Pro" w:hAnsi="Maven Pro" w:cs="Maven Pro"/>
          <w:color w:val="000000"/>
        </w:rPr>
        <w:t>aper a respeito de um tema relevante da ética de IA, ou realizar outr</w:t>
      </w:r>
      <w:r>
        <w:rPr>
          <w:rFonts w:ascii="Maven Pro" w:eastAsia="Maven Pro" w:hAnsi="Maven Pro" w:cs="Maven Pro"/>
        </w:rPr>
        <w:t xml:space="preserve">o tipo de atividade a ser definida pela líder da pesquisa em conjunto com o coordenador do grupo, </w:t>
      </w:r>
      <w:r>
        <w:rPr>
          <w:rFonts w:ascii="Maven Pro" w:eastAsia="Maven Pro" w:hAnsi="Maven Pro" w:cs="Maven Pro"/>
          <w:color w:val="000000"/>
        </w:rPr>
        <w:t>como conclusão do período de estudos.</w:t>
      </w:r>
    </w:p>
    <w:p w14:paraId="3433F8BB"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color w:val="000000"/>
        </w:rPr>
        <w:t xml:space="preserve">2.6   A frequência mínima de participação nas reuniões do grupo é de 75%, descontadas as faltas devidamente justificadas. O participante que não cumprir esse requisito será excluído do </w:t>
      </w:r>
      <w:r>
        <w:rPr>
          <w:rFonts w:ascii="Maven Pro" w:eastAsia="Maven Pro" w:hAnsi="Maven Pro" w:cs="Maven Pro"/>
        </w:rPr>
        <w:t>grupo, bem</w:t>
      </w:r>
      <w:r>
        <w:rPr>
          <w:rFonts w:ascii="Maven Pro" w:eastAsia="Maven Pro" w:hAnsi="Maven Pro" w:cs="Maven Pro"/>
          <w:color w:val="000000"/>
        </w:rPr>
        <w:t xml:space="preserve"> como do White Paper </w:t>
      </w:r>
      <w:r>
        <w:rPr>
          <w:rFonts w:ascii="Maven Pro" w:eastAsia="Maven Pro" w:hAnsi="Maven Pro" w:cs="Maven Pro"/>
        </w:rPr>
        <w:t>ou outra atividade de conclusão do período de estudos</w:t>
      </w:r>
      <w:r>
        <w:rPr>
          <w:rFonts w:ascii="Maven Pro" w:eastAsia="Maven Pro" w:hAnsi="Maven Pro" w:cs="Maven Pro"/>
          <w:color w:val="000000"/>
        </w:rPr>
        <w:t xml:space="preserve">.  </w:t>
      </w:r>
    </w:p>
    <w:p w14:paraId="48D9E9FC"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Calibri" w:eastAsia="Calibri" w:hAnsi="Calibri" w:cs="Calibri"/>
          <w:color w:val="000000"/>
        </w:rPr>
        <w:t> </w:t>
      </w:r>
    </w:p>
    <w:p w14:paraId="6AF25065"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b/>
          <w:color w:val="000000"/>
        </w:rPr>
        <w:t>3.</w:t>
      </w:r>
      <w:r>
        <w:rPr>
          <w:rFonts w:ascii="Maven Pro" w:eastAsia="Maven Pro" w:hAnsi="Maven Pro" w:cs="Maven Pro"/>
          <w:color w:val="000000"/>
        </w:rPr>
        <w:t xml:space="preserve"> </w:t>
      </w:r>
      <w:r>
        <w:rPr>
          <w:rFonts w:ascii="Maven Pro" w:eastAsia="Maven Pro" w:hAnsi="Maven Pro" w:cs="Maven Pro"/>
          <w:b/>
          <w:color w:val="000000"/>
        </w:rPr>
        <w:t>DA INSCRIÇÃO NO PROCESSO SELETIVO</w:t>
      </w:r>
    </w:p>
    <w:p w14:paraId="6D032973" w14:textId="77777777" w:rsidR="000E36C5" w:rsidRDefault="000E36C5" w:rsidP="000E36C5">
      <w:pPr>
        <w:pBdr>
          <w:top w:val="nil"/>
          <w:left w:val="nil"/>
          <w:bottom w:val="nil"/>
          <w:right w:val="nil"/>
          <w:between w:val="nil"/>
        </w:pBdr>
        <w:shd w:val="clear" w:color="auto" w:fill="FFFFFF"/>
        <w:ind w:hanging="2"/>
        <w:jc w:val="both"/>
        <w:rPr>
          <w:rFonts w:ascii="Maven Pro" w:eastAsia="Maven Pro" w:hAnsi="Maven Pro" w:cs="Maven Pro"/>
          <w:b/>
          <w:color w:val="FF0000"/>
        </w:rPr>
      </w:pPr>
      <w:r>
        <w:rPr>
          <w:rFonts w:ascii="Maven Pro" w:eastAsia="Maven Pro" w:hAnsi="Maven Pro" w:cs="Maven Pro"/>
        </w:rPr>
        <w:t>3.1</w:t>
      </w:r>
      <w:r>
        <w:rPr>
          <w:rFonts w:ascii="Calibri" w:eastAsia="Calibri" w:hAnsi="Calibri" w:cs="Calibri"/>
          <w:b/>
        </w:rPr>
        <w:t>  </w:t>
      </w:r>
      <w:r>
        <w:rPr>
          <w:rFonts w:ascii="Maven Pro" w:eastAsia="Maven Pro" w:hAnsi="Maven Pro" w:cs="Maven Pro"/>
          <w:b/>
        </w:rPr>
        <w:t xml:space="preserve"> </w:t>
      </w:r>
      <w:r>
        <w:rPr>
          <w:rFonts w:ascii="Maven Pro" w:eastAsia="Maven Pro" w:hAnsi="Maven Pro" w:cs="Maven Pro"/>
        </w:rPr>
        <w:t>O período de inscrição inicia-se a partir do dia 20 de setembro de 2021 e encerra-se no dia 27 de setembro de 2021, às 19 horas.</w:t>
      </w:r>
      <w:r>
        <w:rPr>
          <w:rFonts w:ascii="Maven Pro" w:eastAsia="Maven Pro" w:hAnsi="Maven Pro" w:cs="Maven Pro"/>
          <w:b/>
          <w:color w:val="FF0000"/>
        </w:rPr>
        <w:t xml:space="preserve"> </w:t>
      </w:r>
    </w:p>
    <w:p w14:paraId="2D5A1D3C" w14:textId="77777777" w:rsidR="000E36C5" w:rsidRDefault="000E36C5" w:rsidP="000E36C5">
      <w:pPr>
        <w:pBdr>
          <w:top w:val="nil"/>
          <w:left w:val="nil"/>
          <w:bottom w:val="nil"/>
          <w:right w:val="nil"/>
          <w:between w:val="nil"/>
        </w:pBdr>
        <w:shd w:val="clear" w:color="auto" w:fill="FFFFFF"/>
        <w:ind w:hanging="2"/>
        <w:jc w:val="both"/>
        <w:rPr>
          <w:rFonts w:ascii="Maven Pro" w:eastAsia="Maven Pro" w:hAnsi="Maven Pro" w:cs="Maven Pro"/>
          <w:color w:val="000000"/>
        </w:rPr>
      </w:pPr>
      <w:r>
        <w:rPr>
          <w:rFonts w:ascii="Maven Pro" w:eastAsia="Maven Pro" w:hAnsi="Maven Pro" w:cs="Maven Pro"/>
          <w:color w:val="000000"/>
        </w:rPr>
        <w:lastRenderedPageBreak/>
        <w:t>3.2</w:t>
      </w:r>
      <w:r>
        <w:rPr>
          <w:rFonts w:ascii="Calibri" w:eastAsia="Calibri" w:hAnsi="Calibri" w:cs="Calibri"/>
          <w:color w:val="000000"/>
        </w:rPr>
        <w:t>  </w:t>
      </w:r>
      <w:r>
        <w:rPr>
          <w:rFonts w:ascii="Maven Pro" w:eastAsia="Maven Pro" w:hAnsi="Maven Pro" w:cs="Maven Pro"/>
          <w:color w:val="000000"/>
        </w:rPr>
        <w:t xml:space="preserve"> A inscrição deverá ser realizada exclusivamente pelo site do Centro de Pesquisa – CEPES/ IDP (</w:t>
      </w:r>
      <w:hyperlink r:id="rId7">
        <w:r>
          <w:rPr>
            <w:rFonts w:ascii="Maven Pro" w:eastAsia="Maven Pro" w:hAnsi="Maven Pro" w:cs="Maven Pro"/>
            <w:color w:val="0000FF"/>
            <w:u w:val="single"/>
          </w:rPr>
          <w:t>http://www.idp.edu.br/cepes</w:t>
        </w:r>
      </w:hyperlink>
      <w:r>
        <w:rPr>
          <w:rFonts w:ascii="Maven Pro" w:eastAsia="Maven Pro" w:hAnsi="Maven Pro" w:cs="Maven Pro"/>
          <w:color w:val="000000"/>
        </w:rPr>
        <w:t>).</w:t>
      </w:r>
    </w:p>
    <w:p w14:paraId="75205565" w14:textId="77777777" w:rsidR="000E36C5" w:rsidRDefault="000E36C5" w:rsidP="000E36C5">
      <w:pPr>
        <w:pBdr>
          <w:top w:val="nil"/>
          <w:left w:val="nil"/>
          <w:bottom w:val="nil"/>
          <w:right w:val="nil"/>
          <w:between w:val="nil"/>
        </w:pBdr>
        <w:shd w:val="clear" w:color="auto" w:fill="FFFFFF"/>
        <w:ind w:hanging="2"/>
        <w:jc w:val="both"/>
        <w:rPr>
          <w:rFonts w:ascii="Maven Pro" w:eastAsia="Maven Pro" w:hAnsi="Maven Pro" w:cs="Maven Pro"/>
        </w:rPr>
      </w:pPr>
    </w:p>
    <w:p w14:paraId="7478F248" w14:textId="77777777" w:rsidR="000E36C5" w:rsidRDefault="000E36C5" w:rsidP="000E36C5">
      <w:pPr>
        <w:pBdr>
          <w:top w:val="nil"/>
          <w:left w:val="nil"/>
          <w:bottom w:val="nil"/>
          <w:right w:val="nil"/>
          <w:between w:val="nil"/>
        </w:pBdr>
        <w:shd w:val="clear" w:color="auto" w:fill="FFFFFF"/>
        <w:ind w:hanging="2"/>
        <w:jc w:val="both"/>
        <w:rPr>
          <w:rFonts w:ascii="Maven Pro" w:eastAsia="Maven Pro" w:hAnsi="Maven Pro" w:cs="Maven Pro"/>
          <w:color w:val="000000"/>
        </w:rPr>
      </w:pPr>
      <w:bookmarkStart w:id="0" w:name="_heading=h.gjdgxs" w:colFirst="0" w:colLast="0"/>
      <w:bookmarkEnd w:id="0"/>
      <w:r>
        <w:rPr>
          <w:rFonts w:ascii="Maven Pro" w:eastAsia="Maven Pro" w:hAnsi="Maven Pro" w:cs="Maven Pro"/>
          <w:b/>
          <w:color w:val="000000"/>
          <w:u w:val="single"/>
        </w:rPr>
        <w:t xml:space="preserve">3.3 </w:t>
      </w:r>
      <w:r>
        <w:rPr>
          <w:rFonts w:ascii="Maven Pro" w:eastAsia="Maven Pro" w:hAnsi="Maven Pro" w:cs="Maven Pro"/>
          <w:b/>
          <w:u w:val="single"/>
        </w:rPr>
        <w:t>A inscrição no processo seletivo é sem ônus</w:t>
      </w:r>
      <w:r>
        <w:rPr>
          <w:rFonts w:ascii="Maven Pro" w:eastAsia="Maven Pro" w:hAnsi="Maven Pro" w:cs="Maven Pro"/>
        </w:rPr>
        <w:t>.</w:t>
      </w:r>
    </w:p>
    <w:p w14:paraId="5EF3B841"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color w:val="000000"/>
        </w:rPr>
        <w:t>3.4</w:t>
      </w:r>
      <w:r>
        <w:rPr>
          <w:rFonts w:ascii="Calibri" w:eastAsia="Calibri" w:hAnsi="Calibri" w:cs="Calibri"/>
          <w:color w:val="000000"/>
        </w:rPr>
        <w:t> </w:t>
      </w:r>
      <w:r>
        <w:rPr>
          <w:rFonts w:ascii="Maven Pro" w:eastAsia="Maven Pro" w:hAnsi="Maven Pro" w:cs="Maven Pro"/>
          <w:color w:val="000000"/>
        </w:rPr>
        <w:t>A inscrição do estudante implicará o conhecimento e a tácita aceitação das normas e condições estabelecidas neste Regulamento, em relação às quais não poderá alegar desconhecimento.</w:t>
      </w:r>
    </w:p>
    <w:p w14:paraId="46F07872"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color w:val="000000"/>
        </w:rPr>
        <w:t>3.5</w:t>
      </w:r>
      <w:r>
        <w:rPr>
          <w:rFonts w:ascii="Calibri" w:eastAsia="Calibri" w:hAnsi="Calibri" w:cs="Calibri"/>
          <w:color w:val="000000"/>
        </w:rPr>
        <w:t> </w:t>
      </w:r>
      <w:r>
        <w:rPr>
          <w:rFonts w:ascii="Maven Pro" w:eastAsia="Maven Pro" w:hAnsi="Maven Pro" w:cs="Maven Pro"/>
          <w:color w:val="000000"/>
        </w:rPr>
        <w:t xml:space="preserve"> Será permitida apenas 01 (uma) inscrição por estudante.</w:t>
      </w:r>
    </w:p>
    <w:p w14:paraId="1249774C"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Calibri" w:eastAsia="Calibri" w:hAnsi="Calibri" w:cs="Calibri"/>
          <w:b/>
          <w:color w:val="000000"/>
        </w:rPr>
        <w:t> </w:t>
      </w:r>
    </w:p>
    <w:p w14:paraId="277255D5" w14:textId="77777777" w:rsidR="000E36C5" w:rsidRDefault="000E36C5" w:rsidP="000E36C5">
      <w:pPr>
        <w:pBdr>
          <w:top w:val="nil"/>
          <w:left w:val="nil"/>
          <w:bottom w:val="nil"/>
          <w:right w:val="nil"/>
          <w:between w:val="nil"/>
        </w:pBdr>
        <w:ind w:hanging="2"/>
        <w:jc w:val="both"/>
        <w:rPr>
          <w:rFonts w:ascii="Maven Pro" w:eastAsia="Maven Pro" w:hAnsi="Maven Pro" w:cs="Maven Pro"/>
          <w:b/>
        </w:rPr>
      </w:pPr>
      <w:r>
        <w:rPr>
          <w:rFonts w:ascii="Maven Pro" w:eastAsia="Maven Pro" w:hAnsi="Maven Pro" w:cs="Maven Pro"/>
          <w:b/>
          <w:color w:val="000000"/>
        </w:rPr>
        <w:t>4.</w:t>
      </w:r>
      <w:r>
        <w:rPr>
          <w:rFonts w:ascii="Maven Pro" w:eastAsia="Maven Pro" w:hAnsi="Maven Pro" w:cs="Maven Pro"/>
          <w:color w:val="000000"/>
        </w:rPr>
        <w:t xml:space="preserve"> </w:t>
      </w:r>
      <w:r>
        <w:rPr>
          <w:rFonts w:ascii="Maven Pro" w:eastAsia="Maven Pro" w:hAnsi="Maven Pro" w:cs="Maven Pro"/>
          <w:b/>
          <w:color w:val="000000"/>
        </w:rPr>
        <w:t>DA SELEÇÃO DOS CANDIDATOS</w:t>
      </w:r>
    </w:p>
    <w:p w14:paraId="6853A132" w14:textId="77777777" w:rsidR="000E36C5" w:rsidRDefault="000E36C5" w:rsidP="000E36C5">
      <w:pPr>
        <w:pBdr>
          <w:top w:val="nil"/>
          <w:left w:val="nil"/>
          <w:bottom w:val="nil"/>
          <w:right w:val="nil"/>
          <w:between w:val="nil"/>
        </w:pBdr>
        <w:shd w:val="clear" w:color="auto" w:fill="FFFFFF"/>
        <w:ind w:hanging="2"/>
        <w:jc w:val="both"/>
        <w:rPr>
          <w:rFonts w:ascii="Maven Pro" w:eastAsia="Maven Pro" w:hAnsi="Maven Pro" w:cs="Maven Pro"/>
          <w:highlight w:val="white"/>
        </w:rPr>
      </w:pPr>
      <w:r>
        <w:rPr>
          <w:rFonts w:ascii="Maven Pro" w:eastAsia="Maven Pro" w:hAnsi="Maven Pro" w:cs="Maven Pro"/>
        </w:rPr>
        <w:t>4.1</w:t>
      </w:r>
      <w:r>
        <w:rPr>
          <w:rFonts w:ascii="Calibri" w:eastAsia="Calibri" w:hAnsi="Calibri" w:cs="Calibri"/>
        </w:rPr>
        <w:t>  </w:t>
      </w:r>
      <w:r>
        <w:rPr>
          <w:rFonts w:ascii="Maven Pro" w:eastAsia="Maven Pro" w:hAnsi="Maven Pro" w:cs="Maven Pro"/>
        </w:rPr>
        <w:t xml:space="preserve">Serão selecionadas ao todo 15 pessoas. </w:t>
      </w:r>
    </w:p>
    <w:p w14:paraId="6B5BECAE" w14:textId="77777777" w:rsidR="000E36C5" w:rsidRDefault="000E36C5" w:rsidP="000E36C5">
      <w:pPr>
        <w:pBdr>
          <w:top w:val="nil"/>
          <w:left w:val="nil"/>
          <w:bottom w:val="nil"/>
          <w:right w:val="nil"/>
          <w:between w:val="nil"/>
        </w:pBdr>
        <w:shd w:val="clear" w:color="auto" w:fill="FFFFFF"/>
        <w:ind w:hanging="2"/>
        <w:jc w:val="both"/>
        <w:rPr>
          <w:rFonts w:ascii="Maven Pro" w:eastAsia="Maven Pro" w:hAnsi="Maven Pro" w:cs="Maven Pro"/>
        </w:rPr>
      </w:pPr>
      <w:r>
        <w:rPr>
          <w:rFonts w:ascii="Maven Pro" w:eastAsia="Maven Pro" w:hAnsi="Maven Pro" w:cs="Maven Pro"/>
        </w:rPr>
        <w:t>4.2</w:t>
      </w:r>
      <w:r>
        <w:rPr>
          <w:rFonts w:ascii="Calibri" w:eastAsia="Calibri" w:hAnsi="Calibri" w:cs="Calibri"/>
        </w:rPr>
        <w:t>  </w:t>
      </w:r>
      <w:r>
        <w:rPr>
          <w:rFonts w:ascii="Maven Pro" w:eastAsia="Maven Pro" w:hAnsi="Maven Pro" w:cs="Maven Pro"/>
        </w:rPr>
        <w:t xml:space="preserve">No ato da inscrição no </w:t>
      </w:r>
      <w:r>
        <w:rPr>
          <w:rFonts w:ascii="Maven Pro" w:eastAsia="Maven Pro" w:hAnsi="Maven Pro" w:cs="Maven Pro"/>
          <w:b/>
        </w:rPr>
        <w:t>Grupo Ethics4AI</w:t>
      </w:r>
      <w:r>
        <w:rPr>
          <w:rFonts w:ascii="Maven Pro" w:eastAsia="Maven Pro" w:hAnsi="Maven Pro" w:cs="Maven Pro"/>
        </w:rPr>
        <w:t xml:space="preserve"> os candidatos deverão preencher o formulário de identificação - contendo nome completo, dentre outras informações adicionais – disponibilizado no próprio site da inscrição. </w:t>
      </w:r>
    </w:p>
    <w:p w14:paraId="4093B02B"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Calibri" w:eastAsia="Calibri" w:hAnsi="Calibri" w:cs="Calibri"/>
          <w:color w:val="000000"/>
        </w:rPr>
        <w:t> </w:t>
      </w:r>
    </w:p>
    <w:p w14:paraId="7CDA3D41" w14:textId="77777777" w:rsidR="000E36C5" w:rsidRDefault="000E36C5" w:rsidP="000E36C5">
      <w:pPr>
        <w:pBdr>
          <w:top w:val="nil"/>
          <w:left w:val="nil"/>
          <w:bottom w:val="nil"/>
          <w:right w:val="nil"/>
          <w:between w:val="nil"/>
        </w:pBdr>
        <w:shd w:val="clear" w:color="auto" w:fill="FFFFFF"/>
        <w:ind w:hanging="2"/>
        <w:jc w:val="both"/>
        <w:rPr>
          <w:rFonts w:ascii="Maven Pro" w:eastAsia="Maven Pro" w:hAnsi="Maven Pro" w:cs="Maven Pro"/>
          <w:color w:val="000000"/>
        </w:rPr>
      </w:pPr>
      <w:r>
        <w:rPr>
          <w:rFonts w:ascii="Maven Pro" w:eastAsia="Maven Pro" w:hAnsi="Maven Pro" w:cs="Maven Pro"/>
          <w:b/>
          <w:color w:val="000000"/>
        </w:rPr>
        <w:t>5</w:t>
      </w:r>
      <w:r>
        <w:rPr>
          <w:rFonts w:ascii="Maven Pro" w:eastAsia="Maven Pro" w:hAnsi="Maven Pro" w:cs="Maven Pro"/>
          <w:color w:val="000000"/>
        </w:rPr>
        <w:t xml:space="preserve">. </w:t>
      </w:r>
      <w:r>
        <w:rPr>
          <w:rFonts w:ascii="Maven Pro" w:eastAsia="Maven Pro" w:hAnsi="Maven Pro" w:cs="Maven Pro"/>
          <w:b/>
          <w:color w:val="000000"/>
        </w:rPr>
        <w:t>DO RESULTADO</w:t>
      </w:r>
    </w:p>
    <w:p w14:paraId="5B6CEC6F" w14:textId="77777777" w:rsidR="000E36C5" w:rsidRDefault="000E36C5" w:rsidP="000E36C5">
      <w:pPr>
        <w:pBdr>
          <w:top w:val="nil"/>
          <w:left w:val="nil"/>
          <w:bottom w:val="nil"/>
          <w:right w:val="nil"/>
          <w:between w:val="nil"/>
        </w:pBdr>
        <w:ind w:hanging="2"/>
        <w:jc w:val="both"/>
        <w:rPr>
          <w:rFonts w:ascii="Maven Pro" w:eastAsia="Maven Pro" w:hAnsi="Maven Pro" w:cs="Maven Pro"/>
        </w:rPr>
      </w:pPr>
      <w:r>
        <w:rPr>
          <w:rFonts w:ascii="Maven Pro" w:eastAsia="Maven Pro" w:hAnsi="Maven Pro" w:cs="Maven Pro"/>
        </w:rPr>
        <w:t>5.1</w:t>
      </w:r>
      <w:r>
        <w:rPr>
          <w:rFonts w:ascii="Calibri" w:eastAsia="Calibri" w:hAnsi="Calibri" w:cs="Calibri"/>
          <w:b/>
        </w:rPr>
        <w:t>  </w:t>
      </w:r>
      <w:r>
        <w:rPr>
          <w:rFonts w:ascii="Maven Pro" w:eastAsia="Maven Pro" w:hAnsi="Maven Pro" w:cs="Maven Pro"/>
          <w:b/>
        </w:rPr>
        <w:t xml:space="preserve"> </w:t>
      </w:r>
      <w:r>
        <w:rPr>
          <w:rFonts w:ascii="Maven Pro" w:eastAsia="Maven Pro" w:hAnsi="Maven Pro" w:cs="Maven Pro"/>
        </w:rPr>
        <w:t xml:space="preserve">A divulgação do resultado final do Processo Seletivo será realizada no dia 4 de outubro de 2021, a partir das 19 horas, através do site do IDP e das redes sociais. </w:t>
      </w:r>
    </w:p>
    <w:p w14:paraId="7CB7480B"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color w:val="000000"/>
        </w:rPr>
        <w:t>5.2</w:t>
      </w:r>
      <w:r>
        <w:rPr>
          <w:rFonts w:ascii="Calibri" w:eastAsia="Calibri" w:hAnsi="Calibri" w:cs="Calibri"/>
          <w:color w:val="000000"/>
        </w:rPr>
        <w:t>  </w:t>
      </w:r>
      <w:r>
        <w:rPr>
          <w:rFonts w:ascii="Maven Pro" w:eastAsia="Maven Pro" w:hAnsi="Maven Pro" w:cs="Maven Pro"/>
        </w:rPr>
        <w:t>Os estudante</w:t>
      </w:r>
      <w:r>
        <w:rPr>
          <w:rFonts w:ascii="Maven Pro" w:eastAsia="Maven Pro" w:hAnsi="Maven Pro" w:cs="Maven Pro"/>
          <w:color w:val="000000"/>
        </w:rPr>
        <w:t>s serão classificad</w:t>
      </w:r>
      <w:r>
        <w:rPr>
          <w:rFonts w:ascii="Maven Pro" w:eastAsia="Maven Pro" w:hAnsi="Maven Pro" w:cs="Maven Pro"/>
        </w:rPr>
        <w:t>o</w:t>
      </w:r>
      <w:r>
        <w:rPr>
          <w:rFonts w:ascii="Maven Pro" w:eastAsia="Maven Pro" w:hAnsi="Maven Pro" w:cs="Maven Pro"/>
          <w:color w:val="000000"/>
        </w:rPr>
        <w:t>s por ordem alfabética, em forma de lista com os respectivos nome dos selecionados.</w:t>
      </w:r>
    </w:p>
    <w:p w14:paraId="1E53D984"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color w:val="000000"/>
        </w:rPr>
        <w:t>5.3</w:t>
      </w:r>
      <w:r>
        <w:rPr>
          <w:rFonts w:ascii="Calibri" w:eastAsia="Calibri" w:hAnsi="Calibri" w:cs="Calibri"/>
          <w:color w:val="000000"/>
        </w:rPr>
        <w:t>  </w:t>
      </w:r>
      <w:r>
        <w:rPr>
          <w:rFonts w:ascii="Maven Pro" w:eastAsia="Maven Pro" w:hAnsi="Maven Pro" w:cs="Maven Pro"/>
          <w:color w:val="000000"/>
        </w:rPr>
        <w:t xml:space="preserve"> Quaisquer situações omissas no presente Regulamento serão encaminhadas para a Coordenação do CEPES. </w:t>
      </w:r>
    </w:p>
    <w:p w14:paraId="11CC58D3"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Calibri" w:eastAsia="Calibri" w:hAnsi="Calibri" w:cs="Calibri"/>
          <w:color w:val="000000"/>
        </w:rPr>
        <w:t> </w:t>
      </w:r>
    </w:p>
    <w:p w14:paraId="67784F25"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b/>
          <w:color w:val="000000"/>
        </w:rPr>
        <w:t>6</w:t>
      </w:r>
      <w:r>
        <w:rPr>
          <w:rFonts w:ascii="Maven Pro" w:eastAsia="Maven Pro" w:hAnsi="Maven Pro" w:cs="Maven Pro"/>
          <w:color w:val="000000"/>
        </w:rPr>
        <w:t xml:space="preserve">. </w:t>
      </w:r>
      <w:r>
        <w:rPr>
          <w:rFonts w:ascii="Maven Pro" w:eastAsia="Maven Pro" w:hAnsi="Maven Pro" w:cs="Maven Pro"/>
          <w:b/>
          <w:color w:val="000000"/>
        </w:rPr>
        <w:t>DA COMISSÃO JULGADORA</w:t>
      </w:r>
    </w:p>
    <w:p w14:paraId="0D813D00" w14:textId="77777777" w:rsidR="000E36C5" w:rsidRDefault="000E36C5" w:rsidP="000E36C5">
      <w:pPr>
        <w:pBdr>
          <w:top w:val="nil"/>
          <w:left w:val="nil"/>
          <w:bottom w:val="nil"/>
          <w:right w:val="nil"/>
          <w:between w:val="nil"/>
        </w:pBdr>
        <w:ind w:hanging="2"/>
        <w:jc w:val="both"/>
        <w:rPr>
          <w:rFonts w:ascii="Maven Pro" w:eastAsia="Maven Pro" w:hAnsi="Maven Pro" w:cs="Maven Pro"/>
          <w:color w:val="FF0000"/>
        </w:rPr>
      </w:pPr>
      <w:r>
        <w:rPr>
          <w:rFonts w:ascii="Maven Pro" w:eastAsia="Maven Pro" w:hAnsi="Maven Pro" w:cs="Maven Pro"/>
          <w:color w:val="000000"/>
        </w:rPr>
        <w:t>6.1</w:t>
      </w:r>
      <w:r>
        <w:rPr>
          <w:rFonts w:ascii="Calibri" w:eastAsia="Calibri" w:hAnsi="Calibri" w:cs="Calibri"/>
          <w:color w:val="000000"/>
        </w:rPr>
        <w:t>  </w:t>
      </w:r>
      <w:r>
        <w:rPr>
          <w:rFonts w:ascii="Maven Pro" w:eastAsia="Maven Pro" w:hAnsi="Maven Pro" w:cs="Maven Pro"/>
          <w:color w:val="000000"/>
        </w:rPr>
        <w:t xml:space="preserve"> A Comissão Julgadora é composta pelos professores do Centro de Pesquisa - CEPES </w:t>
      </w:r>
      <w:r>
        <w:rPr>
          <w:rFonts w:ascii="Maven Pro" w:eastAsia="Maven Pro" w:hAnsi="Maven Pro" w:cs="Maven Pro"/>
        </w:rPr>
        <w:t>e dos professores líderes da pesquisa</w:t>
      </w:r>
      <w:r>
        <w:rPr>
          <w:rFonts w:ascii="Maven Pro" w:eastAsia="Maven Pro" w:hAnsi="Maven Pro" w:cs="Maven Pro"/>
          <w:color w:val="000000"/>
        </w:rPr>
        <w:t>.</w:t>
      </w:r>
    </w:p>
    <w:p w14:paraId="320DD476"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color w:val="000000"/>
        </w:rPr>
        <w:t>6.2</w:t>
      </w:r>
      <w:r>
        <w:rPr>
          <w:rFonts w:ascii="Calibri" w:eastAsia="Calibri" w:hAnsi="Calibri" w:cs="Calibri"/>
          <w:color w:val="000000"/>
        </w:rPr>
        <w:t>  </w:t>
      </w:r>
      <w:r>
        <w:rPr>
          <w:rFonts w:ascii="Maven Pro" w:eastAsia="Maven Pro" w:hAnsi="Maven Pro" w:cs="Maven Pro"/>
          <w:color w:val="000000"/>
        </w:rPr>
        <w:t xml:space="preserve"> As decisões da Comissão Julgadora são unânimes e não serão admitidos recursos.</w:t>
      </w:r>
    </w:p>
    <w:p w14:paraId="579C73D4"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p>
    <w:p w14:paraId="2814785D" w14:textId="77777777" w:rsidR="000E36C5" w:rsidRDefault="000E36C5" w:rsidP="000E36C5">
      <w:pPr>
        <w:pBdr>
          <w:top w:val="nil"/>
          <w:left w:val="nil"/>
          <w:bottom w:val="nil"/>
          <w:right w:val="nil"/>
          <w:between w:val="nil"/>
        </w:pBdr>
        <w:ind w:hanging="2"/>
        <w:jc w:val="both"/>
        <w:rPr>
          <w:rFonts w:ascii="Maven Pro" w:eastAsia="Maven Pro" w:hAnsi="Maven Pro" w:cs="Maven Pro"/>
          <w:b/>
          <w:color w:val="000000"/>
        </w:rPr>
      </w:pPr>
      <w:r>
        <w:rPr>
          <w:rFonts w:ascii="Maven Pro" w:eastAsia="Maven Pro" w:hAnsi="Maven Pro" w:cs="Maven Pro"/>
          <w:b/>
          <w:color w:val="000000"/>
        </w:rPr>
        <w:t>7. DA CERTIFICAÇÃO</w:t>
      </w:r>
    </w:p>
    <w:p w14:paraId="345A544A"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color w:val="000000"/>
        </w:rPr>
        <w:t>I. Será certificado o estudante que atingir 75% de presença.</w:t>
      </w:r>
    </w:p>
    <w:p w14:paraId="08605FD2"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Calibri" w:eastAsia="Calibri" w:hAnsi="Calibri" w:cs="Calibri"/>
          <w:color w:val="000000"/>
        </w:rPr>
        <w:t> </w:t>
      </w:r>
    </w:p>
    <w:p w14:paraId="7448B2F5"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b/>
          <w:color w:val="000000"/>
        </w:rPr>
        <w:t>8.</w:t>
      </w:r>
      <w:r>
        <w:rPr>
          <w:rFonts w:ascii="Maven Pro" w:eastAsia="Maven Pro" w:hAnsi="Maven Pro" w:cs="Maven Pro"/>
          <w:color w:val="000000"/>
        </w:rPr>
        <w:t xml:space="preserve"> </w:t>
      </w:r>
      <w:r>
        <w:rPr>
          <w:rFonts w:ascii="Maven Pro" w:eastAsia="Maven Pro" w:hAnsi="Maven Pro" w:cs="Maven Pro"/>
          <w:b/>
          <w:color w:val="000000"/>
        </w:rPr>
        <w:t xml:space="preserve">DA DURAÇÃO DO GRUPO DE </w:t>
      </w:r>
      <w:r>
        <w:rPr>
          <w:rFonts w:ascii="Maven Pro" w:eastAsia="Maven Pro" w:hAnsi="Maven Pro" w:cs="Maven Pro"/>
          <w:b/>
        </w:rPr>
        <w:t>PESQUISA</w:t>
      </w:r>
    </w:p>
    <w:p w14:paraId="24065FA2" w14:textId="77777777" w:rsidR="000E36C5" w:rsidRDefault="000E36C5" w:rsidP="000E36C5">
      <w:pPr>
        <w:pBdr>
          <w:top w:val="nil"/>
          <w:left w:val="nil"/>
          <w:bottom w:val="nil"/>
          <w:right w:val="nil"/>
          <w:between w:val="nil"/>
        </w:pBdr>
        <w:ind w:hanging="2"/>
        <w:jc w:val="both"/>
        <w:rPr>
          <w:rFonts w:ascii="Maven Pro" w:eastAsia="Maven Pro" w:hAnsi="Maven Pro" w:cs="Maven Pro"/>
        </w:rPr>
      </w:pPr>
      <w:r>
        <w:rPr>
          <w:rFonts w:ascii="Maven Pro" w:eastAsia="Maven Pro" w:hAnsi="Maven Pro" w:cs="Maven Pro"/>
          <w:color w:val="000000"/>
        </w:rPr>
        <w:t xml:space="preserve">8.1  </w:t>
      </w:r>
      <w:r>
        <w:rPr>
          <w:rFonts w:ascii="Maven Pro" w:eastAsia="Maven Pro" w:hAnsi="Maven Pro" w:cs="Maven Pro"/>
        </w:rPr>
        <w:t xml:space="preserve"> O grupo de pesquisas se estrutura como</w:t>
      </w:r>
      <w:r>
        <w:rPr>
          <w:rFonts w:ascii="Maven Pro" w:eastAsia="Maven Pro" w:hAnsi="Maven Pro" w:cs="Maven Pro"/>
          <w:color w:val="000000"/>
        </w:rPr>
        <w:t xml:space="preserve"> atividade </w:t>
      </w:r>
      <w:r>
        <w:rPr>
          <w:rFonts w:ascii="Maven Pro" w:eastAsia="Maven Pro" w:hAnsi="Maven Pro" w:cs="Maven Pro"/>
        </w:rPr>
        <w:t>permanente e</w:t>
      </w:r>
      <w:r>
        <w:rPr>
          <w:rFonts w:ascii="Maven Pro" w:eastAsia="Maven Pro" w:hAnsi="Maven Pro" w:cs="Maven Pro"/>
          <w:color w:val="000000"/>
        </w:rPr>
        <w:t>, ao final d</w:t>
      </w:r>
      <w:r>
        <w:rPr>
          <w:rFonts w:ascii="Maven Pro" w:eastAsia="Maven Pro" w:hAnsi="Maven Pro" w:cs="Maven Pro"/>
        </w:rPr>
        <w:t xml:space="preserve">e cada período de 6 meses poderá </w:t>
      </w:r>
      <w:r>
        <w:rPr>
          <w:rFonts w:ascii="Maven Pro" w:eastAsia="Maven Pro" w:hAnsi="Maven Pro" w:cs="Maven Pro"/>
          <w:color w:val="000000"/>
        </w:rPr>
        <w:t xml:space="preserve">ser produzido um White Paper ou ser realizada </w:t>
      </w:r>
      <w:r>
        <w:rPr>
          <w:rFonts w:ascii="Maven Pro" w:eastAsia="Maven Pro" w:hAnsi="Maven Pro" w:cs="Maven Pro"/>
        </w:rPr>
        <w:t xml:space="preserve">outro tipo de atividade a ser definida pela líder da pesquisa em conjunto com o coordenador do grupo, além do lançamento de informações no website do projeto. </w:t>
      </w:r>
    </w:p>
    <w:p w14:paraId="238FA2CB"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color w:val="000000"/>
        </w:rPr>
        <w:t xml:space="preserve">8.2   Findos os </w:t>
      </w:r>
      <w:r>
        <w:rPr>
          <w:rFonts w:ascii="Maven Pro" w:eastAsia="Maven Pro" w:hAnsi="Maven Pro" w:cs="Maven Pro"/>
        </w:rPr>
        <w:t>6</w:t>
      </w:r>
      <w:r>
        <w:rPr>
          <w:rFonts w:ascii="Maven Pro" w:eastAsia="Maven Pro" w:hAnsi="Maven Pro" w:cs="Maven Pro"/>
          <w:color w:val="000000"/>
        </w:rPr>
        <w:t xml:space="preserve"> meses será realizado novo processo para a seleção de membros para um novo ciclo de estudos, o que não impede que os membros selecionados no ciclo anterior continuem, a juízo da </w:t>
      </w:r>
      <w:r>
        <w:rPr>
          <w:rFonts w:ascii="Maven Pro" w:eastAsia="Maven Pro" w:hAnsi="Maven Pro" w:cs="Maven Pro"/>
        </w:rPr>
        <w:t>liderança</w:t>
      </w:r>
      <w:r>
        <w:rPr>
          <w:rFonts w:ascii="Maven Pro" w:eastAsia="Maven Pro" w:hAnsi="Maven Pro" w:cs="Maven Pro"/>
          <w:color w:val="000000"/>
        </w:rPr>
        <w:t xml:space="preserve"> do grupo, fazendo parte do grupo como membros ativos.</w:t>
      </w:r>
    </w:p>
    <w:p w14:paraId="58651086"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color w:val="000000"/>
        </w:rPr>
        <w:t xml:space="preserve">   </w:t>
      </w:r>
    </w:p>
    <w:p w14:paraId="3837C929" w14:textId="77777777" w:rsidR="000E36C5" w:rsidRDefault="000E36C5" w:rsidP="000E36C5">
      <w:pPr>
        <w:pBdr>
          <w:top w:val="nil"/>
          <w:left w:val="nil"/>
          <w:bottom w:val="nil"/>
          <w:right w:val="nil"/>
          <w:between w:val="nil"/>
        </w:pBdr>
        <w:ind w:hanging="2"/>
        <w:jc w:val="both"/>
        <w:rPr>
          <w:rFonts w:ascii="Maven Pro" w:eastAsia="Maven Pro" w:hAnsi="Maven Pro" w:cs="Maven Pro"/>
          <w:b/>
          <w:color w:val="000000"/>
        </w:rPr>
      </w:pPr>
      <w:r>
        <w:rPr>
          <w:rFonts w:ascii="Maven Pro" w:eastAsia="Maven Pro" w:hAnsi="Maven Pro" w:cs="Maven Pro"/>
          <w:b/>
          <w:color w:val="000000"/>
        </w:rPr>
        <w:t>9.</w:t>
      </w:r>
      <w:r>
        <w:rPr>
          <w:rFonts w:ascii="Maven Pro" w:eastAsia="Maven Pro" w:hAnsi="Maven Pro" w:cs="Maven Pro"/>
          <w:color w:val="000000"/>
        </w:rPr>
        <w:t xml:space="preserve"> </w:t>
      </w:r>
      <w:r>
        <w:rPr>
          <w:rFonts w:ascii="Maven Pro" w:eastAsia="Maven Pro" w:hAnsi="Maven Pro" w:cs="Maven Pro"/>
          <w:b/>
          <w:color w:val="000000"/>
        </w:rPr>
        <w:t>DO CRONOGRAMA</w:t>
      </w:r>
    </w:p>
    <w:p w14:paraId="4F2CF3A0" w14:textId="77777777" w:rsidR="000E36C5" w:rsidRDefault="000E36C5" w:rsidP="000E36C5">
      <w:pPr>
        <w:pBdr>
          <w:top w:val="nil"/>
          <w:left w:val="nil"/>
          <w:bottom w:val="nil"/>
          <w:right w:val="nil"/>
          <w:between w:val="nil"/>
        </w:pBdr>
        <w:ind w:hanging="2"/>
        <w:jc w:val="both"/>
        <w:rPr>
          <w:rFonts w:ascii="Maven Pro" w:eastAsia="Maven Pro" w:hAnsi="Maven Pro" w:cs="Maven Pro"/>
          <w:color w:val="000000"/>
        </w:rPr>
      </w:pPr>
      <w:r>
        <w:rPr>
          <w:rFonts w:ascii="Maven Pro" w:eastAsia="Maven Pro" w:hAnsi="Maven Pro" w:cs="Maven Pro"/>
        </w:rPr>
        <w:t xml:space="preserve">O início dos trabalhos ocorrerá no dia 13 de outubro das 11h30 às 12h30, e as reuniões ocorrerão </w:t>
      </w:r>
      <w:r>
        <w:rPr>
          <w:rFonts w:ascii="Maven Pro" w:eastAsia="Maven Pro" w:hAnsi="Maven Pro" w:cs="Maven Pro"/>
          <w:b/>
        </w:rPr>
        <w:t>às quartas-feiras, quinzenalmente</w:t>
      </w:r>
      <w:r>
        <w:rPr>
          <w:rFonts w:ascii="Maven Pro" w:eastAsia="Maven Pro" w:hAnsi="Maven Pro" w:cs="Maven Pro"/>
        </w:rPr>
        <w:t>, no mesmo horário.</w:t>
      </w:r>
    </w:p>
    <w:p w14:paraId="0A8B10C7" w14:textId="77777777" w:rsidR="000E36C5" w:rsidRDefault="000E36C5" w:rsidP="000E36C5">
      <w:pPr>
        <w:pBdr>
          <w:top w:val="nil"/>
          <w:left w:val="nil"/>
          <w:bottom w:val="nil"/>
          <w:right w:val="nil"/>
          <w:between w:val="nil"/>
        </w:pBdr>
        <w:ind w:hanging="2"/>
        <w:jc w:val="center"/>
        <w:rPr>
          <w:rFonts w:ascii="Maven Pro" w:eastAsia="Maven Pro" w:hAnsi="Maven Pro" w:cs="Maven Pro"/>
          <w:color w:val="000000"/>
        </w:rPr>
      </w:pPr>
    </w:p>
    <w:p w14:paraId="140F58FE" w14:textId="77777777" w:rsidR="000E36C5" w:rsidRDefault="000E36C5" w:rsidP="000E36C5">
      <w:pPr>
        <w:pBdr>
          <w:top w:val="nil"/>
          <w:left w:val="nil"/>
          <w:bottom w:val="nil"/>
          <w:right w:val="nil"/>
          <w:between w:val="nil"/>
        </w:pBdr>
        <w:ind w:hanging="2"/>
        <w:jc w:val="center"/>
        <w:rPr>
          <w:rFonts w:ascii="Maven Pro" w:eastAsia="Maven Pro" w:hAnsi="Maven Pro" w:cs="Maven Pro"/>
          <w:color w:val="000000"/>
        </w:rPr>
      </w:pPr>
    </w:p>
    <w:p w14:paraId="2BD5D2AE" w14:textId="77777777" w:rsidR="000E36C5" w:rsidRDefault="000E36C5" w:rsidP="000E36C5">
      <w:pPr>
        <w:pBdr>
          <w:top w:val="nil"/>
          <w:left w:val="nil"/>
          <w:bottom w:val="nil"/>
          <w:right w:val="nil"/>
          <w:between w:val="nil"/>
        </w:pBdr>
        <w:ind w:hanging="2"/>
        <w:jc w:val="center"/>
        <w:rPr>
          <w:rFonts w:ascii="Maven Pro" w:eastAsia="Maven Pro" w:hAnsi="Maven Pro" w:cs="Maven Pro"/>
          <w:color w:val="000000"/>
        </w:rPr>
      </w:pPr>
      <w:r>
        <w:rPr>
          <w:rFonts w:ascii="Maven Pro" w:eastAsia="Maven Pro" w:hAnsi="Maven Pro" w:cs="Maven Pro"/>
          <w:color w:val="000000"/>
        </w:rPr>
        <w:t xml:space="preserve">Brasília, </w:t>
      </w:r>
      <w:r>
        <w:rPr>
          <w:rFonts w:ascii="Maven Pro" w:eastAsia="Maven Pro" w:hAnsi="Maven Pro" w:cs="Maven Pro"/>
        </w:rPr>
        <w:t>13 de setembro</w:t>
      </w:r>
      <w:r>
        <w:rPr>
          <w:rFonts w:ascii="Maven Pro" w:eastAsia="Maven Pro" w:hAnsi="Maven Pro" w:cs="Maven Pro"/>
          <w:color w:val="000000"/>
        </w:rPr>
        <w:t xml:space="preserve"> de 2021</w:t>
      </w:r>
      <w:r>
        <w:rPr>
          <w:rFonts w:ascii="Maven Pro" w:eastAsia="Maven Pro" w:hAnsi="Maven Pro" w:cs="Maven Pro"/>
        </w:rPr>
        <w:t>.</w:t>
      </w:r>
    </w:p>
    <w:p w14:paraId="45001ED9" w14:textId="77777777" w:rsidR="000E36C5" w:rsidRDefault="000E36C5" w:rsidP="000E36C5">
      <w:pPr>
        <w:pBdr>
          <w:top w:val="nil"/>
          <w:left w:val="nil"/>
          <w:bottom w:val="nil"/>
          <w:right w:val="nil"/>
          <w:between w:val="nil"/>
        </w:pBdr>
        <w:ind w:hanging="2"/>
        <w:jc w:val="center"/>
        <w:rPr>
          <w:rFonts w:ascii="Maven Pro" w:eastAsia="Maven Pro" w:hAnsi="Maven Pro" w:cs="Maven Pro"/>
          <w:color w:val="000000"/>
        </w:rPr>
      </w:pPr>
    </w:p>
    <w:p w14:paraId="30AC492B" w14:textId="77777777" w:rsidR="000E36C5" w:rsidRDefault="000E36C5" w:rsidP="000E36C5">
      <w:pPr>
        <w:pBdr>
          <w:top w:val="nil"/>
          <w:left w:val="nil"/>
          <w:bottom w:val="nil"/>
          <w:right w:val="nil"/>
          <w:between w:val="nil"/>
        </w:pBdr>
        <w:ind w:hanging="2"/>
        <w:jc w:val="center"/>
        <w:rPr>
          <w:rFonts w:ascii="Maven Pro" w:eastAsia="Maven Pro" w:hAnsi="Maven Pro" w:cs="Maven Pro"/>
          <w:color w:val="000000"/>
        </w:rPr>
      </w:pPr>
      <w:r>
        <w:rPr>
          <w:rFonts w:ascii="Maven Pro" w:eastAsia="Maven Pro" w:hAnsi="Maven Pro" w:cs="Maven Pro"/>
          <w:b/>
          <w:color w:val="000000"/>
        </w:rPr>
        <w:t>JANETE RICKEN LOPES DE BARROS</w:t>
      </w:r>
    </w:p>
    <w:p w14:paraId="5C7FC465" w14:textId="77777777" w:rsidR="000E36C5" w:rsidRDefault="000E36C5" w:rsidP="000E36C5">
      <w:pPr>
        <w:pBdr>
          <w:top w:val="nil"/>
          <w:left w:val="nil"/>
          <w:bottom w:val="nil"/>
          <w:right w:val="nil"/>
          <w:between w:val="nil"/>
        </w:pBdr>
        <w:ind w:hanging="2"/>
        <w:jc w:val="center"/>
        <w:rPr>
          <w:rFonts w:ascii="Maven Pro" w:eastAsia="Maven Pro" w:hAnsi="Maven Pro" w:cs="Maven Pro"/>
          <w:b/>
          <w:color w:val="000000"/>
        </w:rPr>
      </w:pPr>
      <w:r>
        <w:rPr>
          <w:rFonts w:ascii="Maven Pro" w:eastAsia="Maven Pro" w:hAnsi="Maven Pro" w:cs="Maven Pro"/>
          <w:b/>
          <w:color w:val="000000"/>
        </w:rPr>
        <w:t>Coordenadora do Centro de Pesquisa – CEPES</w:t>
      </w:r>
    </w:p>
    <w:p w14:paraId="2C9E455D" w14:textId="77777777" w:rsidR="000E36C5" w:rsidRDefault="000E36C5" w:rsidP="000E36C5">
      <w:pPr>
        <w:pBdr>
          <w:top w:val="nil"/>
          <w:left w:val="nil"/>
          <w:bottom w:val="nil"/>
          <w:right w:val="nil"/>
          <w:between w:val="nil"/>
        </w:pBdr>
        <w:ind w:hanging="2"/>
        <w:jc w:val="center"/>
        <w:rPr>
          <w:rFonts w:ascii="Maven Pro" w:eastAsia="Maven Pro" w:hAnsi="Maven Pro" w:cs="Maven Pro"/>
          <w:b/>
        </w:rPr>
      </w:pPr>
    </w:p>
    <w:p w14:paraId="4ED7BF20" w14:textId="77777777" w:rsidR="000E36C5" w:rsidRDefault="000E36C5" w:rsidP="000E36C5">
      <w:pPr>
        <w:shd w:val="clear" w:color="auto" w:fill="FFFFFF"/>
        <w:ind w:hanging="2"/>
        <w:jc w:val="center"/>
        <w:rPr>
          <w:rFonts w:ascii="Maven Pro" w:eastAsia="Maven Pro" w:hAnsi="Maven Pro" w:cs="Maven Pro"/>
          <w:color w:val="222222"/>
        </w:rPr>
      </w:pPr>
    </w:p>
    <w:p w14:paraId="45CC0D42" w14:textId="77777777" w:rsidR="000E36C5" w:rsidRDefault="000E36C5" w:rsidP="000E36C5">
      <w:pPr>
        <w:shd w:val="clear" w:color="auto" w:fill="FFFFFF"/>
        <w:ind w:hanging="2"/>
        <w:jc w:val="center"/>
        <w:rPr>
          <w:rFonts w:ascii="Maven Pro" w:eastAsia="Maven Pro" w:hAnsi="Maven Pro" w:cs="Maven Pro"/>
        </w:rPr>
      </w:pPr>
      <w:r>
        <w:rPr>
          <w:rFonts w:ascii="Maven Pro" w:eastAsia="Maven Pro" w:hAnsi="Maven Pro" w:cs="Maven Pro"/>
          <w:b/>
          <w:color w:val="000000"/>
        </w:rPr>
        <w:t>Profa</w:t>
      </w:r>
      <w:r>
        <w:rPr>
          <w:rFonts w:ascii="Maven Pro" w:eastAsia="Maven Pro" w:hAnsi="Maven Pro" w:cs="Maven Pro"/>
          <w:color w:val="000000"/>
        </w:rPr>
        <w:t>.</w:t>
      </w:r>
      <w:r>
        <w:rPr>
          <w:rFonts w:ascii="Calibri" w:eastAsia="Calibri" w:hAnsi="Calibri" w:cs="Calibri"/>
          <w:color w:val="000000"/>
        </w:rPr>
        <w:t> </w:t>
      </w:r>
      <w:r>
        <w:rPr>
          <w:rFonts w:ascii="Maven Pro" w:eastAsia="Maven Pro" w:hAnsi="Maven Pro" w:cs="Maven Pro"/>
          <w:b/>
          <w:color w:val="000000"/>
        </w:rPr>
        <w:t>MARILDA SILVEIRA</w:t>
      </w:r>
    </w:p>
    <w:p w14:paraId="402586A0" w14:textId="77777777" w:rsidR="000E36C5" w:rsidRDefault="000E36C5" w:rsidP="000E36C5">
      <w:pPr>
        <w:shd w:val="clear" w:color="auto" w:fill="FFFFFF"/>
        <w:ind w:hanging="2"/>
        <w:jc w:val="center"/>
        <w:rPr>
          <w:rFonts w:ascii="Maven Pro" w:eastAsia="Maven Pro" w:hAnsi="Maven Pro" w:cs="Maven Pro"/>
          <w:b/>
        </w:rPr>
      </w:pPr>
      <w:r>
        <w:rPr>
          <w:rFonts w:ascii="Maven Pro" w:eastAsia="Maven Pro" w:hAnsi="Maven Pro" w:cs="Maven Pro"/>
          <w:color w:val="000000"/>
        </w:rPr>
        <w:t xml:space="preserve"> </w:t>
      </w:r>
      <w:r>
        <w:rPr>
          <w:rFonts w:ascii="Maven Pro" w:eastAsia="Maven Pro" w:hAnsi="Maven Pro" w:cs="Maven Pro"/>
          <w:b/>
        </w:rPr>
        <w:t>Líder da Pesquisa Ethics4A - IDP</w:t>
      </w:r>
    </w:p>
    <w:p w14:paraId="7AAA864E" w14:textId="77777777" w:rsidR="000E36C5" w:rsidRDefault="000E36C5" w:rsidP="000E36C5">
      <w:pPr>
        <w:jc w:val="center"/>
        <w:rPr>
          <w:rFonts w:ascii="Maven Pro" w:eastAsia="Maven Pro" w:hAnsi="Maven Pro" w:cs="Maven Pro"/>
          <w:b/>
        </w:rPr>
      </w:pPr>
      <w:bookmarkStart w:id="1" w:name="_heading=h.vpnqlplef9" w:colFirst="0" w:colLast="0"/>
      <w:bookmarkEnd w:id="1"/>
    </w:p>
    <w:p w14:paraId="7AEF6AE6" w14:textId="77777777" w:rsidR="000E36C5" w:rsidRDefault="000E36C5" w:rsidP="000E36C5">
      <w:pPr>
        <w:jc w:val="center"/>
        <w:rPr>
          <w:rFonts w:ascii="Maven Pro" w:eastAsia="Maven Pro" w:hAnsi="Maven Pro" w:cs="Maven Pro"/>
          <w:b/>
        </w:rPr>
      </w:pPr>
      <w:bookmarkStart w:id="2" w:name="_heading=h.5haxcujxrqyx" w:colFirst="0" w:colLast="0"/>
      <w:bookmarkEnd w:id="2"/>
      <w:r>
        <w:rPr>
          <w:rFonts w:ascii="Maven Pro" w:eastAsia="Maven Pro" w:hAnsi="Maven Pro" w:cs="Maven Pro"/>
          <w:b/>
        </w:rPr>
        <w:tab/>
        <w:t xml:space="preserve">Prof. André Gualtieri </w:t>
      </w:r>
    </w:p>
    <w:p w14:paraId="4DE4F077" w14:textId="77777777" w:rsidR="000E36C5" w:rsidRDefault="000E36C5" w:rsidP="000E36C5">
      <w:pPr>
        <w:jc w:val="center"/>
        <w:rPr>
          <w:rFonts w:ascii="Maven Pro" w:eastAsia="Maven Pro" w:hAnsi="Maven Pro" w:cs="Maven Pro"/>
          <w:b/>
        </w:rPr>
      </w:pPr>
      <w:bookmarkStart w:id="3" w:name="_heading=h.4rj00970soqx" w:colFirst="0" w:colLast="0"/>
      <w:bookmarkEnd w:id="3"/>
      <w:r>
        <w:rPr>
          <w:rFonts w:ascii="Maven Pro" w:eastAsia="Maven Pro" w:hAnsi="Maven Pro" w:cs="Maven Pro"/>
          <w:b/>
        </w:rPr>
        <w:t>Professor Coordenador da Pesquisa Ethics4A</w:t>
      </w:r>
    </w:p>
    <w:p w14:paraId="4BFEE548" w14:textId="77777777" w:rsidR="00837C78" w:rsidRDefault="00837C78"/>
    <w:sectPr w:rsidR="00837C78" w:rsidSect="00837C78">
      <w:headerReference w:type="even" r:id="rId8"/>
      <w:headerReference w:type="default" r:id="rId9"/>
      <w:footerReference w:type="even" r:id="rId10"/>
      <w:footerReference w:type="default" r:id="rId11"/>
      <w:headerReference w:type="first" r:id="rId12"/>
      <w:footerReference w:type="first" r:id="rId13"/>
      <w:pgSz w:w="11906" w:h="16838"/>
      <w:pgMar w:top="1916" w:right="1440" w:bottom="19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AD31" w14:textId="77777777" w:rsidR="00E814BA" w:rsidRDefault="00E814BA" w:rsidP="00837C78">
      <w:r>
        <w:separator/>
      </w:r>
    </w:p>
  </w:endnote>
  <w:endnote w:type="continuationSeparator" w:id="0">
    <w:p w14:paraId="3CF8F169" w14:textId="77777777" w:rsidR="00E814BA" w:rsidRDefault="00E814BA" w:rsidP="0083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ven Pr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03A9" w14:textId="77777777" w:rsidR="00BB3DF7" w:rsidRDefault="00BB3DF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9B52" w14:textId="77777777" w:rsidR="00BB3DF7" w:rsidRDefault="00BB3DF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BEA9" w14:textId="77777777" w:rsidR="00BB3DF7" w:rsidRDefault="00BB3D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8A41" w14:textId="77777777" w:rsidR="00E814BA" w:rsidRDefault="00E814BA" w:rsidP="00837C78">
      <w:r>
        <w:separator/>
      </w:r>
    </w:p>
  </w:footnote>
  <w:footnote w:type="continuationSeparator" w:id="0">
    <w:p w14:paraId="4C00744E" w14:textId="77777777" w:rsidR="00E814BA" w:rsidRDefault="00E814BA" w:rsidP="0083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05D2" w14:textId="77777777" w:rsidR="00BB3DF7" w:rsidRDefault="00BB3DF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B0F3" w14:textId="2FBA1901" w:rsidR="00837C78" w:rsidRDefault="00837C78">
    <w:pPr>
      <w:pStyle w:val="Cabealho"/>
    </w:pPr>
    <w:r>
      <w:rPr>
        <w:noProof/>
      </w:rPr>
      <w:drawing>
        <wp:anchor distT="0" distB="0" distL="114300" distR="114300" simplePos="0" relativeHeight="251658240" behindDoc="1" locked="0" layoutInCell="1" allowOverlap="1" wp14:anchorId="115E0DCA" wp14:editId="1C2AEB0D">
          <wp:simplePos x="0" y="0"/>
          <wp:positionH relativeFrom="column">
            <wp:posOffset>-909911</wp:posOffset>
          </wp:positionH>
          <wp:positionV relativeFrom="paragraph">
            <wp:posOffset>-438822</wp:posOffset>
          </wp:positionV>
          <wp:extent cx="7560468" cy="107031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468" cy="10703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2D8C" w14:textId="77777777" w:rsidR="00BB3DF7" w:rsidRDefault="00BB3D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AE1"/>
    <w:multiLevelType w:val="multilevel"/>
    <w:tmpl w:val="2482E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78"/>
    <w:rsid w:val="000E36C5"/>
    <w:rsid w:val="00292194"/>
    <w:rsid w:val="00837C78"/>
    <w:rsid w:val="00873D69"/>
    <w:rsid w:val="00A735D6"/>
    <w:rsid w:val="00AE2AF6"/>
    <w:rsid w:val="00BB3DF7"/>
    <w:rsid w:val="00E814BA"/>
    <w:rsid w:val="00FD27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0DEB34"/>
  <w15:chartTrackingRefBased/>
  <w15:docId w15:val="{689AD91C-463A-2345-BA19-3B2D1457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7C78"/>
    <w:pPr>
      <w:tabs>
        <w:tab w:val="center" w:pos="4680"/>
        <w:tab w:val="right" w:pos="9360"/>
      </w:tabs>
    </w:pPr>
  </w:style>
  <w:style w:type="character" w:customStyle="1" w:styleId="CabealhoChar">
    <w:name w:val="Cabeçalho Char"/>
    <w:basedOn w:val="Fontepargpadro"/>
    <w:link w:val="Cabealho"/>
    <w:uiPriority w:val="99"/>
    <w:rsid w:val="00837C78"/>
  </w:style>
  <w:style w:type="paragraph" w:styleId="Rodap">
    <w:name w:val="footer"/>
    <w:basedOn w:val="Normal"/>
    <w:link w:val="RodapChar"/>
    <w:uiPriority w:val="99"/>
    <w:unhideWhenUsed/>
    <w:rsid w:val="00837C78"/>
    <w:pPr>
      <w:tabs>
        <w:tab w:val="center" w:pos="4680"/>
        <w:tab w:val="right" w:pos="9360"/>
      </w:tabs>
    </w:pPr>
  </w:style>
  <w:style w:type="character" w:customStyle="1" w:styleId="RodapChar">
    <w:name w:val="Rodapé Char"/>
    <w:basedOn w:val="Fontepargpadro"/>
    <w:link w:val="Rodap"/>
    <w:uiPriority w:val="99"/>
    <w:rsid w:val="0083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dp.edu.br/cep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JANETE RICKEN LOPES DE BARROS</cp:lastModifiedBy>
  <cp:revision>2</cp:revision>
  <dcterms:created xsi:type="dcterms:W3CDTF">2021-09-10T11:11:00Z</dcterms:created>
  <dcterms:modified xsi:type="dcterms:W3CDTF">2021-09-10T11:11:00Z</dcterms:modified>
</cp:coreProperties>
</file>